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408B" w14:textId="577A89DC" w:rsidR="00807FDC" w:rsidRPr="00533487" w:rsidRDefault="00807FDC" w:rsidP="00533487">
      <w:pPr>
        <w:spacing w:line="276" w:lineRule="auto"/>
        <w:jc w:val="center"/>
        <w:rPr>
          <w:rFonts w:cstheme="minorHAnsi"/>
          <w:b/>
          <w:bCs/>
          <w:color w:val="404040" w:themeColor="text1" w:themeTint="BF"/>
          <w:sz w:val="52"/>
          <w:szCs w:val="52"/>
        </w:rPr>
      </w:pPr>
      <w:r w:rsidRPr="00533487">
        <w:rPr>
          <w:rFonts w:cstheme="minorHAnsi"/>
          <w:b/>
          <w:bCs/>
          <w:color w:val="404040" w:themeColor="text1" w:themeTint="BF"/>
          <w:sz w:val="52"/>
          <w:szCs w:val="52"/>
        </w:rPr>
        <w:t>REGULAMIN APLIKACJI INTERNETOWEJ</w:t>
      </w:r>
    </w:p>
    <w:p w14:paraId="29CC0291" w14:textId="0B19F2B1" w:rsidR="00807FDC" w:rsidRDefault="00807FDC" w:rsidP="00807FDC">
      <w:pPr>
        <w:spacing w:line="276" w:lineRule="auto"/>
        <w:jc w:val="center"/>
        <w:rPr>
          <w:rFonts w:cstheme="minorHAnsi"/>
          <w:b/>
          <w:bCs/>
          <w:color w:val="9CC2E5" w:themeColor="accent5" w:themeTint="99"/>
          <w:sz w:val="96"/>
          <w:szCs w:val="96"/>
        </w:rPr>
      </w:pPr>
      <w:r w:rsidRPr="00807FDC">
        <w:rPr>
          <w:rFonts w:cstheme="minorHAnsi"/>
          <w:b/>
          <w:bCs/>
          <w:color w:val="9CC2E5" w:themeColor="accent5" w:themeTint="99"/>
          <w:sz w:val="96"/>
          <w:szCs w:val="96"/>
        </w:rPr>
        <w:t>nakryty.pl</w:t>
      </w:r>
    </w:p>
    <w:p w14:paraId="7D8017B6" w14:textId="46A14CDB" w:rsidR="00DE57EF" w:rsidRPr="00DE57EF" w:rsidRDefault="00DE57EF" w:rsidP="00807FDC">
      <w:pPr>
        <w:spacing w:line="276" w:lineRule="auto"/>
        <w:jc w:val="center"/>
        <w:rPr>
          <w:rFonts w:cstheme="minorHAnsi"/>
          <w:b/>
          <w:bCs/>
          <w:color w:val="404040" w:themeColor="text1" w:themeTint="BF"/>
          <w:sz w:val="52"/>
          <w:szCs w:val="52"/>
        </w:rPr>
      </w:pPr>
      <w:r w:rsidRPr="00DE57EF">
        <w:rPr>
          <w:rFonts w:cstheme="minorHAnsi"/>
          <w:b/>
          <w:bCs/>
          <w:color w:val="404040" w:themeColor="text1" w:themeTint="BF"/>
          <w:sz w:val="52"/>
          <w:szCs w:val="52"/>
        </w:rPr>
        <w:t>DLA UŻYTKO</w:t>
      </w:r>
      <w:r>
        <w:rPr>
          <w:rFonts w:cstheme="minorHAnsi"/>
          <w:b/>
          <w:bCs/>
          <w:color w:val="404040" w:themeColor="text1" w:themeTint="BF"/>
          <w:sz w:val="52"/>
          <w:szCs w:val="52"/>
        </w:rPr>
        <w:t>W</w:t>
      </w:r>
      <w:r w:rsidRPr="00DE57EF">
        <w:rPr>
          <w:rFonts w:cstheme="minorHAnsi"/>
          <w:b/>
          <w:bCs/>
          <w:color w:val="404040" w:themeColor="text1" w:themeTint="BF"/>
          <w:sz w:val="52"/>
          <w:szCs w:val="52"/>
        </w:rPr>
        <w:t>NIKÓW</w:t>
      </w:r>
    </w:p>
    <w:p w14:paraId="25F01FD9" w14:textId="4CDEB7EE" w:rsidR="00533487" w:rsidRPr="00533487" w:rsidRDefault="00533487" w:rsidP="00807FDC">
      <w:pPr>
        <w:spacing w:line="276" w:lineRule="auto"/>
        <w:jc w:val="center"/>
        <w:rPr>
          <w:rFonts w:cstheme="minorHAnsi"/>
          <w:b/>
          <w:bCs/>
          <w:color w:val="404040" w:themeColor="text1" w:themeTint="BF"/>
          <w:sz w:val="52"/>
          <w:szCs w:val="52"/>
        </w:rPr>
      </w:pPr>
      <w:r w:rsidRPr="00533487">
        <w:rPr>
          <w:rFonts w:cstheme="minorHAnsi"/>
          <w:b/>
          <w:bCs/>
          <w:color w:val="404040" w:themeColor="text1" w:themeTint="BF"/>
          <w:sz w:val="52"/>
          <w:szCs w:val="52"/>
        </w:rPr>
        <w:t>(dalej jako „Regulamin”)</w:t>
      </w:r>
    </w:p>
    <w:p w14:paraId="0435DA59" w14:textId="210646E6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08DAB2BC" w14:textId="49078D38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41C17CA7" w14:textId="36D7EE4E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14DE05CC" w14:textId="24912652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6F77EF01" w14:textId="6718E3AF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40E3A730" w14:textId="7891A484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0661521E" w14:textId="5E980D9B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0A4EE2CE" w14:textId="317577F1" w:rsidR="00807FDC" w:rsidRDefault="00807FDC" w:rsidP="00807FDC">
      <w:pPr>
        <w:spacing w:line="276" w:lineRule="auto"/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7DE36958" w14:textId="350E576F" w:rsidR="00807FDC" w:rsidRDefault="00807FDC">
      <w:pPr>
        <w:rPr>
          <w:rFonts w:cstheme="minorHAnsi"/>
          <w:b/>
          <w:bCs/>
          <w:color w:val="9CC2E5" w:themeColor="accent5" w:themeTint="99"/>
          <w:sz w:val="72"/>
          <w:szCs w:val="72"/>
        </w:rPr>
      </w:pPr>
    </w:p>
    <w:p w14:paraId="023D0A0E" w14:textId="77777777" w:rsidR="00DE57EF" w:rsidRDefault="00DE57EF">
      <w:pPr>
        <w:rPr>
          <w:rFonts w:cstheme="minorHAnsi"/>
          <w:b/>
          <w:bCs/>
          <w:color w:val="404040" w:themeColor="text1" w:themeTint="BF"/>
          <w:sz w:val="20"/>
          <w:szCs w:val="20"/>
        </w:rPr>
      </w:pPr>
    </w:p>
    <w:p w14:paraId="69FFE859" w14:textId="047B3380" w:rsidR="00807FDC" w:rsidRPr="007077FB" w:rsidRDefault="00807FDC">
      <w:pPr>
        <w:rPr>
          <w:rFonts w:cstheme="minorHAnsi"/>
          <w:color w:val="404040" w:themeColor="text1" w:themeTint="BF"/>
          <w:sz w:val="20"/>
          <w:szCs w:val="20"/>
        </w:rPr>
      </w:pPr>
      <w:r w:rsidRPr="007077FB">
        <w:rPr>
          <w:rFonts w:cstheme="minorHAnsi"/>
          <w:i/>
          <w:iCs/>
          <w:color w:val="404040" w:themeColor="text1" w:themeTint="BF"/>
          <w:sz w:val="20"/>
          <w:szCs w:val="20"/>
        </w:rPr>
        <w:t>via</w:t>
      </w:r>
      <w:r w:rsidRPr="007077FB">
        <w:rPr>
          <w:rFonts w:cstheme="minorHAnsi"/>
          <w:color w:val="404040" w:themeColor="text1" w:themeTint="BF"/>
          <w:sz w:val="20"/>
          <w:szCs w:val="20"/>
        </w:rPr>
        <w:t>:</w:t>
      </w:r>
    </w:p>
    <w:p w14:paraId="6E84351C" w14:textId="74C42809" w:rsidR="00807FDC" w:rsidRPr="007077FB" w:rsidRDefault="00807FDC">
      <w:pPr>
        <w:rPr>
          <w:rFonts w:cstheme="minorHAnsi"/>
          <w:b/>
          <w:bCs/>
          <w:color w:val="404040" w:themeColor="text1" w:themeTint="BF"/>
          <w:sz w:val="20"/>
          <w:szCs w:val="20"/>
        </w:rPr>
      </w:pPr>
      <w:r w:rsidRPr="007077FB">
        <w:rPr>
          <w:rFonts w:cstheme="minorHAnsi"/>
          <w:b/>
          <w:bCs/>
          <w:color w:val="404040" w:themeColor="text1" w:themeTint="BF"/>
          <w:sz w:val="20"/>
          <w:szCs w:val="20"/>
        </w:rPr>
        <w:t>VIP HOLDING SPÓŁKA Z OGRANICZONĄ ODPOWIEDZIALNOŚCIĄ</w:t>
      </w:r>
    </w:p>
    <w:p w14:paraId="04123CE5" w14:textId="77777777" w:rsidR="00807FDC" w:rsidRPr="007077FB" w:rsidRDefault="00807FDC">
      <w:pPr>
        <w:rPr>
          <w:rFonts w:cstheme="minorHAnsi"/>
          <w:color w:val="404040" w:themeColor="text1" w:themeTint="BF"/>
          <w:sz w:val="20"/>
          <w:szCs w:val="20"/>
        </w:rPr>
      </w:pPr>
      <w:r w:rsidRPr="007077FB">
        <w:rPr>
          <w:rFonts w:cstheme="minorHAnsi"/>
          <w:color w:val="404040" w:themeColor="text1" w:themeTint="BF"/>
          <w:sz w:val="20"/>
          <w:szCs w:val="20"/>
        </w:rPr>
        <w:t>ul. Jana Henryka Dąbrowskiego 75/70, 60-523 Poznań</w:t>
      </w:r>
    </w:p>
    <w:p w14:paraId="6115E552" w14:textId="77777777" w:rsidR="00807FDC" w:rsidRPr="007077FB" w:rsidRDefault="00807FDC">
      <w:pPr>
        <w:rPr>
          <w:rFonts w:cstheme="minorHAnsi"/>
          <w:color w:val="404040" w:themeColor="text1" w:themeTint="BF"/>
          <w:sz w:val="20"/>
          <w:szCs w:val="20"/>
        </w:rPr>
      </w:pPr>
      <w:r w:rsidRPr="007077FB">
        <w:rPr>
          <w:rFonts w:cstheme="minorHAnsi"/>
          <w:color w:val="404040" w:themeColor="text1" w:themeTint="BF"/>
          <w:sz w:val="20"/>
          <w:szCs w:val="20"/>
        </w:rPr>
        <w:t>nr w KRS: 0000466255, NIP: 7811887035, nr w REGON: 302458202</w:t>
      </w:r>
    </w:p>
    <w:p w14:paraId="537A579F" w14:textId="723D7EE3" w:rsidR="00807FDC" w:rsidRPr="007077FB" w:rsidRDefault="00BD27F0" w:rsidP="00807FD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lastRenderedPageBreak/>
        <w:t>I</w:t>
      </w:r>
    </w:p>
    <w:p w14:paraId="65DFD8CF" w14:textId="77777777" w:rsidR="00807FDC" w:rsidRPr="007077FB" w:rsidRDefault="00807FDC" w:rsidP="00807FD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Postanowienia ogólne</w:t>
      </w:r>
    </w:p>
    <w:p w14:paraId="67FA1925" w14:textId="77777777" w:rsidR="00807FDC" w:rsidRPr="007077FB" w:rsidRDefault="00807FDC" w:rsidP="00807FD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5C92EA4A" w14:textId="447BC09C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1.</w:t>
      </w:r>
      <w:r w:rsidRPr="007077FB">
        <w:rPr>
          <w:rFonts w:cstheme="minorHAnsi"/>
          <w:color w:val="404040" w:themeColor="text1" w:themeTint="BF"/>
        </w:rPr>
        <w:t xml:space="preserve"> Zarządcą aplikacji internetowej nakryty.pl jest VIP HOLDING SPÓŁKA Z OGRANICZONĄ ODPOWIEDZIALNOŚCIĄ z siedzibą w Poznaniu (adres: ul. Jana Henryka Dąbrowskiego 75/70, 60-523 Poznań; nr w KRS: 0000466255; NIP: 7811887035; nr w REGON: 302458202). Wspomnianą spółkę reprezentuje Zarząd</w:t>
      </w:r>
      <w:r w:rsidR="00B443F8">
        <w:rPr>
          <w:rFonts w:cstheme="minorHAnsi"/>
          <w:color w:val="404040" w:themeColor="text1" w:themeTint="BF"/>
        </w:rPr>
        <w:t>.</w:t>
      </w:r>
    </w:p>
    <w:p w14:paraId="40F4A292" w14:textId="77777777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</w:p>
    <w:p w14:paraId="3215433D" w14:textId="77777777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2.</w:t>
      </w:r>
      <w:r w:rsidRPr="007077FB">
        <w:rPr>
          <w:rFonts w:cstheme="minorHAnsi"/>
          <w:color w:val="404040" w:themeColor="text1" w:themeTint="BF"/>
        </w:rPr>
        <w:t xml:space="preserve"> Użyte w Regulaminie pojęcia należy rozumieć następująco:</w:t>
      </w:r>
    </w:p>
    <w:p w14:paraId="1F3BBC55" w14:textId="4B3F3710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A.</w:t>
      </w:r>
      <w:r w:rsidRPr="007077FB">
        <w:rPr>
          <w:rFonts w:cstheme="minorHAnsi"/>
          <w:color w:val="404040" w:themeColor="text1" w:themeTint="BF"/>
        </w:rPr>
        <w:t xml:space="preserve"> Aplikacja – aplikacja internetowa nakryty.pl – prowadzona przez Właściciela i umożliwiająca korzystanie z </w:t>
      </w:r>
      <w:r w:rsidR="00B443F8">
        <w:rPr>
          <w:rFonts w:cstheme="minorHAnsi"/>
          <w:color w:val="404040" w:themeColor="text1" w:themeTint="BF"/>
        </w:rPr>
        <w:t>U</w:t>
      </w:r>
      <w:r w:rsidRPr="007077FB">
        <w:rPr>
          <w:rFonts w:cstheme="minorHAnsi"/>
          <w:color w:val="404040" w:themeColor="text1" w:themeTint="BF"/>
        </w:rPr>
        <w:t>sług, o których mowa w Regulaminie (</w:t>
      </w:r>
      <w:r w:rsidR="00B443F8">
        <w:rPr>
          <w:rFonts w:cstheme="minorHAnsi"/>
          <w:color w:val="404040" w:themeColor="text1" w:themeTint="BF"/>
        </w:rPr>
        <w:t xml:space="preserve">i to </w:t>
      </w:r>
      <w:r w:rsidRPr="007077FB">
        <w:rPr>
          <w:rFonts w:cstheme="minorHAnsi"/>
          <w:color w:val="404040" w:themeColor="text1" w:themeTint="BF"/>
        </w:rPr>
        <w:t>na zasadach w nim określonych).</w:t>
      </w:r>
    </w:p>
    <w:p w14:paraId="2D8D80F9" w14:textId="13463C7D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B.</w:t>
      </w:r>
      <w:r w:rsidRPr="007077FB">
        <w:rPr>
          <w:rFonts w:cstheme="minorHAnsi"/>
          <w:color w:val="404040" w:themeColor="text1" w:themeTint="BF"/>
        </w:rPr>
        <w:t xml:space="preserve"> Regulamin – niniejszy dokument</w:t>
      </w:r>
      <w:r w:rsidR="003C59A1" w:rsidRPr="007077FB">
        <w:rPr>
          <w:rFonts w:cstheme="minorHAnsi"/>
          <w:color w:val="404040" w:themeColor="text1" w:themeTint="BF"/>
        </w:rPr>
        <w:t xml:space="preserve"> (stanowiący integralną całość)</w:t>
      </w:r>
      <w:r w:rsidRPr="007077FB">
        <w:rPr>
          <w:rFonts w:cstheme="minorHAnsi"/>
          <w:color w:val="404040" w:themeColor="text1" w:themeTint="BF"/>
        </w:rPr>
        <w:t>.</w:t>
      </w:r>
    </w:p>
    <w:p w14:paraId="2E2652B4" w14:textId="2F324AD7" w:rsidR="00533487" w:rsidRPr="007077FB" w:rsidRDefault="00533487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C.</w:t>
      </w:r>
      <w:r w:rsidRPr="007077FB">
        <w:rPr>
          <w:rFonts w:cstheme="minorHAnsi"/>
          <w:color w:val="404040" w:themeColor="text1" w:themeTint="BF"/>
        </w:rPr>
        <w:t xml:space="preserve"> Właściciel – zarządca i właściciel Aplikacji (V</w:t>
      </w:r>
      <w:r w:rsidR="00C94356" w:rsidRPr="007077FB">
        <w:rPr>
          <w:rFonts w:cstheme="minorHAnsi"/>
          <w:color w:val="404040" w:themeColor="text1" w:themeTint="BF"/>
        </w:rPr>
        <w:t>IP HOLDING SPÓŁKA Z OGRANICZONĄ ODPOWIEDZIALNOŚCIĄ).</w:t>
      </w:r>
    </w:p>
    <w:p w14:paraId="5739BD31" w14:textId="7CCDCB89" w:rsidR="00807FDC" w:rsidRPr="007077FB" w:rsidRDefault="00C94356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D</w:t>
      </w:r>
      <w:r w:rsidR="00533487" w:rsidRPr="007077FB">
        <w:rPr>
          <w:rFonts w:cstheme="minorHAnsi"/>
          <w:b/>
          <w:bCs/>
          <w:color w:val="404040" w:themeColor="text1" w:themeTint="BF"/>
        </w:rPr>
        <w:t>.</w:t>
      </w:r>
      <w:r w:rsidR="00533487" w:rsidRPr="007077FB">
        <w:rPr>
          <w:rFonts w:cstheme="minorHAnsi"/>
          <w:color w:val="404040" w:themeColor="text1" w:themeTint="BF"/>
        </w:rPr>
        <w:t xml:space="preserve"> Użytkownik – podmiot, który korzysta z </w:t>
      </w:r>
      <w:r w:rsidR="00B443F8">
        <w:rPr>
          <w:rFonts w:cstheme="minorHAnsi"/>
          <w:color w:val="404040" w:themeColor="text1" w:themeTint="BF"/>
        </w:rPr>
        <w:t>Usług</w:t>
      </w:r>
      <w:r w:rsidR="00533487" w:rsidRPr="007077FB">
        <w:rPr>
          <w:rFonts w:cstheme="minorHAnsi"/>
          <w:color w:val="404040" w:themeColor="text1" w:themeTint="BF"/>
        </w:rPr>
        <w:t xml:space="preserve"> świadczon</w:t>
      </w:r>
      <w:r w:rsidR="00B443F8">
        <w:rPr>
          <w:rFonts w:cstheme="minorHAnsi"/>
          <w:color w:val="404040" w:themeColor="text1" w:themeTint="BF"/>
        </w:rPr>
        <w:t>ych</w:t>
      </w:r>
      <w:r w:rsidR="00533487" w:rsidRPr="007077FB">
        <w:rPr>
          <w:rFonts w:cstheme="minorHAnsi"/>
          <w:color w:val="404040" w:themeColor="text1" w:themeTint="BF"/>
        </w:rPr>
        <w:t xml:space="preserve"> przez Właściciela drogą elektroniczną</w:t>
      </w:r>
      <w:r w:rsidRPr="007077FB">
        <w:rPr>
          <w:rFonts w:cstheme="minorHAnsi"/>
          <w:color w:val="404040" w:themeColor="text1" w:themeTint="BF"/>
        </w:rPr>
        <w:t>.</w:t>
      </w:r>
    </w:p>
    <w:p w14:paraId="5F2A7092" w14:textId="09F46516" w:rsidR="00C94356" w:rsidRPr="007077FB" w:rsidRDefault="00C94356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E.</w:t>
      </w:r>
      <w:r w:rsidRPr="007077FB">
        <w:rPr>
          <w:rFonts w:cstheme="minorHAnsi"/>
          <w:color w:val="404040" w:themeColor="text1" w:themeTint="BF"/>
        </w:rPr>
        <w:t xml:space="preserve"> Login – adres poczty elektronicznej (e-mail)</w:t>
      </w:r>
      <w:r w:rsidR="003C59A1" w:rsidRPr="007077FB">
        <w:rPr>
          <w:rFonts w:cstheme="minorHAnsi"/>
          <w:color w:val="404040" w:themeColor="text1" w:themeTint="BF"/>
        </w:rPr>
        <w:t xml:space="preserve"> Użytkownika, który jest jednocześnie jego indywidualnym i unikalnym oznaczeniem służącym do korzystania z Aplikacji.</w:t>
      </w:r>
    </w:p>
    <w:p w14:paraId="2CBF1410" w14:textId="7E064F96" w:rsidR="003C59A1" w:rsidRPr="007077FB" w:rsidRDefault="003C59A1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F</w:t>
      </w:r>
      <w:r w:rsidRPr="007077FB">
        <w:rPr>
          <w:rFonts w:cstheme="minorHAnsi"/>
          <w:color w:val="404040" w:themeColor="text1" w:themeTint="BF"/>
        </w:rPr>
        <w:t>. Hasło – ciąg znaków wybranych przez Użytkownika, którym</w:t>
      </w:r>
      <w:r w:rsidR="00B443F8">
        <w:rPr>
          <w:rFonts w:cstheme="minorHAnsi"/>
          <w:color w:val="404040" w:themeColor="text1" w:themeTint="BF"/>
        </w:rPr>
        <w:t>i</w:t>
      </w:r>
      <w:r w:rsidRPr="007077FB">
        <w:rPr>
          <w:rFonts w:cstheme="minorHAnsi"/>
          <w:color w:val="404040" w:themeColor="text1" w:themeTint="BF"/>
        </w:rPr>
        <w:t xml:space="preserve"> Użytkownik posługuje się w celu zabezpieczenia swojego dostępu do Aplikacji.</w:t>
      </w:r>
    </w:p>
    <w:p w14:paraId="4127D5B5" w14:textId="77777777" w:rsidR="003C59A1" w:rsidRPr="007077FB" w:rsidRDefault="003C59A1" w:rsidP="00533487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G.</w:t>
      </w:r>
      <w:r w:rsidRPr="007077FB">
        <w:rPr>
          <w:rFonts w:cstheme="minorHAnsi"/>
          <w:color w:val="404040" w:themeColor="text1" w:themeTint="BF"/>
        </w:rPr>
        <w:t xml:space="preserve"> Usługi – usługi i serwis świadczony na rzecz Użytkownika przez Właściciela w ramach Aplikacji.</w:t>
      </w:r>
    </w:p>
    <w:p w14:paraId="7CEFC897" w14:textId="0CA3E74E" w:rsidR="00346656" w:rsidRPr="007077FB" w:rsidRDefault="00346656" w:rsidP="00533487">
      <w:pPr>
        <w:jc w:val="both"/>
        <w:rPr>
          <w:rFonts w:cstheme="minorHAnsi"/>
          <w:color w:val="404040" w:themeColor="text1" w:themeTint="BF"/>
        </w:rPr>
      </w:pPr>
    </w:p>
    <w:p w14:paraId="377ABA30" w14:textId="1645D249" w:rsidR="00346656" w:rsidRPr="007077FB" w:rsidRDefault="00346656" w:rsidP="00346656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3.</w:t>
      </w:r>
      <w:r w:rsidRPr="007077FB">
        <w:rPr>
          <w:rFonts w:cstheme="minorHAnsi"/>
          <w:color w:val="404040" w:themeColor="text1" w:themeTint="BF"/>
        </w:rPr>
        <w:t xml:space="preserve"> Regulamin określa rodzaje i zakres </w:t>
      </w:r>
      <w:r w:rsidR="00B443F8">
        <w:rPr>
          <w:rFonts w:cstheme="minorHAnsi"/>
          <w:color w:val="404040" w:themeColor="text1" w:themeTint="BF"/>
        </w:rPr>
        <w:t>U</w:t>
      </w:r>
      <w:r w:rsidRPr="007077FB">
        <w:rPr>
          <w:rFonts w:cstheme="minorHAnsi"/>
          <w:color w:val="404040" w:themeColor="text1" w:themeTint="BF"/>
        </w:rPr>
        <w:t xml:space="preserve">sług świadczonych przez Właściciela oraz zasady korzystania z Aplikacji, jak również warunki płatności, a także tryb postępowania w przypadku </w:t>
      </w:r>
      <w:r w:rsidR="00B443F8">
        <w:rPr>
          <w:rFonts w:cstheme="minorHAnsi"/>
          <w:color w:val="404040" w:themeColor="text1" w:themeTint="BF"/>
        </w:rPr>
        <w:t>wystąpienia uwag po stronie Użytkowników.</w:t>
      </w:r>
    </w:p>
    <w:p w14:paraId="3EB92AE4" w14:textId="60AF42D8" w:rsidR="00346656" w:rsidRPr="007077FB" w:rsidRDefault="00346656" w:rsidP="00346656">
      <w:pPr>
        <w:jc w:val="both"/>
        <w:rPr>
          <w:rFonts w:cstheme="minorHAnsi"/>
          <w:color w:val="404040" w:themeColor="text1" w:themeTint="BF"/>
        </w:rPr>
      </w:pPr>
    </w:p>
    <w:p w14:paraId="3EA44664" w14:textId="2330DB8D" w:rsidR="00346656" w:rsidRPr="007077FB" w:rsidRDefault="00346656" w:rsidP="00346656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4.</w:t>
      </w:r>
      <w:r w:rsidRPr="007077FB">
        <w:rPr>
          <w:rFonts w:cstheme="minorHAnsi"/>
          <w:color w:val="404040" w:themeColor="text1" w:themeTint="BF"/>
        </w:rPr>
        <w:t xml:space="preserve"> Dokonując rejestracji w Aplikacji, Użytkownik potwierdza, że zapoznał się z Regulaminem, zrozumiał jego treść i akceptuje wszystkiego jego postanowienia. Ponadto – poprzez dokonanie rejestracji w Aplikacji – Użytkownik zobowiązuje się do respektowania postanowień Regulamin oraz przepisów powszechnie obowiązującego prawa.</w:t>
      </w:r>
    </w:p>
    <w:p w14:paraId="79BFE001" w14:textId="51017FF9" w:rsidR="00346656" w:rsidRPr="007077FB" w:rsidRDefault="00346656" w:rsidP="00346656">
      <w:pPr>
        <w:jc w:val="both"/>
        <w:rPr>
          <w:rFonts w:cstheme="minorHAnsi"/>
          <w:color w:val="404040" w:themeColor="text1" w:themeTint="BF"/>
        </w:rPr>
      </w:pPr>
    </w:p>
    <w:p w14:paraId="419745CE" w14:textId="1D603E71" w:rsidR="00346656" w:rsidRPr="007077FB" w:rsidRDefault="00346656" w:rsidP="00346656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5.</w:t>
      </w:r>
      <w:r w:rsidRPr="007077FB">
        <w:rPr>
          <w:rFonts w:cstheme="minorHAnsi"/>
          <w:color w:val="404040" w:themeColor="text1" w:themeTint="BF"/>
        </w:rPr>
        <w:t xml:space="preserve"> </w:t>
      </w:r>
      <w:r w:rsidR="00D570EF" w:rsidRPr="007077FB">
        <w:rPr>
          <w:rFonts w:cstheme="minorHAnsi"/>
          <w:color w:val="404040" w:themeColor="text1" w:themeTint="BF"/>
        </w:rPr>
        <w:t xml:space="preserve">Regulamin (jego treść) jest dostępny na stronie www.nakryty.pl, a Właściciel wyraża zgodę na jego utrwalanie </w:t>
      </w:r>
      <w:r w:rsidR="00B443F8">
        <w:rPr>
          <w:rFonts w:cstheme="minorHAnsi"/>
          <w:color w:val="404040" w:themeColor="text1" w:themeTint="BF"/>
        </w:rPr>
        <w:t xml:space="preserve">przez Użytkowników </w:t>
      </w:r>
      <w:r w:rsidR="00D570EF" w:rsidRPr="007077FB">
        <w:rPr>
          <w:rFonts w:cstheme="minorHAnsi"/>
          <w:color w:val="404040" w:themeColor="text1" w:themeTint="BF"/>
        </w:rPr>
        <w:t>w dowolnej formie</w:t>
      </w:r>
      <w:r w:rsidR="00B443F8">
        <w:rPr>
          <w:rFonts w:cstheme="minorHAnsi"/>
          <w:color w:val="404040" w:themeColor="text1" w:themeTint="BF"/>
        </w:rPr>
        <w:t xml:space="preserve"> i w dowolnym czasie.</w:t>
      </w:r>
    </w:p>
    <w:p w14:paraId="006E1FD3" w14:textId="1BC78F5C" w:rsidR="00D570EF" w:rsidRPr="007077FB" w:rsidRDefault="00D570EF" w:rsidP="00346656">
      <w:pPr>
        <w:jc w:val="both"/>
        <w:rPr>
          <w:rFonts w:cstheme="minorHAnsi"/>
          <w:color w:val="404040" w:themeColor="text1" w:themeTint="BF"/>
        </w:rPr>
      </w:pPr>
    </w:p>
    <w:p w14:paraId="51D38E9E" w14:textId="7CDD5A1C" w:rsidR="00D570EF" w:rsidRPr="007077FB" w:rsidRDefault="00D570EF" w:rsidP="00346656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6.</w:t>
      </w:r>
      <w:r w:rsidRPr="007077FB">
        <w:rPr>
          <w:rFonts w:cstheme="minorHAnsi"/>
          <w:color w:val="404040" w:themeColor="text1" w:themeTint="BF"/>
        </w:rPr>
        <w:t xml:space="preserve"> Rejestrując się, korzystając z Aplikacji, Użytkownik wyraża zgodę na przechowywanie przez Właściciela tzw. ciasteczek (</w:t>
      </w:r>
      <w:proofErr w:type="spellStart"/>
      <w:r w:rsidRPr="007077FB">
        <w:rPr>
          <w:rFonts w:cstheme="minorHAnsi"/>
          <w:color w:val="404040" w:themeColor="text1" w:themeTint="BF"/>
        </w:rPr>
        <w:t>cookies</w:t>
      </w:r>
      <w:proofErr w:type="spellEnd"/>
      <w:r w:rsidRPr="007077FB">
        <w:rPr>
          <w:rFonts w:cstheme="minorHAnsi"/>
          <w:color w:val="404040" w:themeColor="text1" w:themeTint="BF"/>
        </w:rPr>
        <w:t xml:space="preserve">), a które to ciasteczka są niezbędne do prawidłowego działania Aplikacji. Ciasteczka mogą być odczytywane przy każdym połączeniu się ze stroną www.nakryty.pl z dowolnego </w:t>
      </w:r>
      <w:r w:rsidR="00BD27F0" w:rsidRPr="007077FB">
        <w:rPr>
          <w:rFonts w:cstheme="minorHAnsi"/>
          <w:color w:val="404040" w:themeColor="text1" w:themeTint="BF"/>
        </w:rPr>
        <w:t>urządzenia (np. komputer, tablet, telefon)</w:t>
      </w:r>
      <w:r w:rsidR="00B443F8">
        <w:rPr>
          <w:rFonts w:cstheme="minorHAnsi"/>
          <w:color w:val="404040" w:themeColor="text1" w:themeTint="BF"/>
        </w:rPr>
        <w:t>.</w:t>
      </w:r>
    </w:p>
    <w:p w14:paraId="3EA25FF2" w14:textId="7647A9AB" w:rsidR="00BD27F0" w:rsidRPr="007077FB" w:rsidRDefault="00BD27F0" w:rsidP="00346656">
      <w:pPr>
        <w:jc w:val="both"/>
        <w:rPr>
          <w:rFonts w:cstheme="minorHAnsi"/>
          <w:color w:val="404040" w:themeColor="text1" w:themeTint="BF"/>
        </w:rPr>
      </w:pPr>
    </w:p>
    <w:p w14:paraId="3644EE65" w14:textId="4AA8FC2C" w:rsidR="00BD27F0" w:rsidRPr="007077FB" w:rsidRDefault="00BD27F0" w:rsidP="00346656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7.</w:t>
      </w:r>
      <w:r w:rsidRPr="007077FB">
        <w:rPr>
          <w:rFonts w:cstheme="minorHAnsi"/>
          <w:color w:val="404040" w:themeColor="text1" w:themeTint="BF"/>
        </w:rPr>
        <w:t xml:space="preserve"> Właściciel ma wyłączone prawo do umieszczania treści reklamowych i promocyjnych w Aplikacji. Właściciel nie ponosi przy tym odpowiedzialności za treści reklamowe i promocyjne oraz za wynikającego z tego tytułu roszczenia osób trzecich.</w:t>
      </w:r>
    </w:p>
    <w:p w14:paraId="4FDF0876" w14:textId="3A5486F6" w:rsidR="00BD27F0" w:rsidRPr="007077FB" w:rsidRDefault="00BD27F0" w:rsidP="00346656">
      <w:pPr>
        <w:jc w:val="both"/>
        <w:rPr>
          <w:rFonts w:cstheme="minorHAnsi"/>
          <w:color w:val="404040" w:themeColor="text1" w:themeTint="BF"/>
        </w:rPr>
      </w:pPr>
    </w:p>
    <w:p w14:paraId="57CA5B04" w14:textId="09128585" w:rsidR="00BD27F0" w:rsidRPr="007077FB" w:rsidRDefault="00BD27F0" w:rsidP="00346656">
      <w:pPr>
        <w:jc w:val="both"/>
        <w:rPr>
          <w:rFonts w:cstheme="minorHAnsi"/>
          <w:color w:val="404040" w:themeColor="text1" w:themeTint="BF"/>
        </w:rPr>
      </w:pPr>
    </w:p>
    <w:p w14:paraId="2698E35C" w14:textId="0EC107CC" w:rsidR="00BD27F0" w:rsidRPr="001877B0" w:rsidRDefault="00BD27F0" w:rsidP="00BD27F0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>II</w:t>
      </w:r>
    </w:p>
    <w:p w14:paraId="1E54E591" w14:textId="2C1AE127" w:rsidR="00BD27F0" w:rsidRPr="001877B0" w:rsidRDefault="007A4C09" w:rsidP="00BD27F0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lastRenderedPageBreak/>
        <w:t>U</w:t>
      </w:r>
      <w:r w:rsidR="00BD27F0"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>sług</w:t>
      </w:r>
      <w:r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>i</w:t>
      </w:r>
      <w:r w:rsidR="00BD27F0"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 xml:space="preserve"> świadczon</w:t>
      </w:r>
      <w:r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>e</w:t>
      </w:r>
      <w:r w:rsidR="00BD27F0" w:rsidRPr="001877B0">
        <w:rPr>
          <w:rFonts w:cstheme="minorHAnsi"/>
          <w:b/>
          <w:bCs/>
          <w:color w:val="404040" w:themeColor="text1" w:themeTint="BF"/>
          <w:sz w:val="30"/>
          <w:szCs w:val="30"/>
        </w:rPr>
        <w:t xml:space="preserve"> przez Właściciela</w:t>
      </w:r>
    </w:p>
    <w:p w14:paraId="324E26D6" w14:textId="7B34AC51" w:rsidR="00BD27F0" w:rsidRPr="001877B0" w:rsidRDefault="00BD27F0" w:rsidP="00BD27F0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2EC391B1" w14:textId="6F2EE21A" w:rsidR="00BD27F0" w:rsidRPr="001877B0" w:rsidRDefault="00BD27F0" w:rsidP="00BD27F0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1.</w:t>
      </w:r>
      <w:r w:rsidRPr="001877B0">
        <w:rPr>
          <w:rFonts w:cstheme="minorHAnsi"/>
          <w:color w:val="404040" w:themeColor="text1" w:themeTint="BF"/>
        </w:rPr>
        <w:t xml:space="preserve"> Usługi świadczone</w:t>
      </w:r>
      <w:r w:rsidR="00CF3112" w:rsidRPr="001877B0">
        <w:rPr>
          <w:rFonts w:cstheme="minorHAnsi"/>
          <w:color w:val="404040" w:themeColor="text1" w:themeTint="BF"/>
        </w:rPr>
        <w:t xml:space="preserve"> dla Użytkowników</w:t>
      </w:r>
      <w:r w:rsidRPr="001877B0">
        <w:rPr>
          <w:rFonts w:cstheme="minorHAnsi"/>
          <w:color w:val="404040" w:themeColor="text1" w:themeTint="BF"/>
        </w:rPr>
        <w:t xml:space="preserve"> przez Właściciela w ramach Aplikacji:</w:t>
      </w:r>
    </w:p>
    <w:p w14:paraId="4DCB9D81" w14:textId="0D831AD1" w:rsidR="00BD27F0" w:rsidRPr="001877B0" w:rsidRDefault="00BD27F0" w:rsidP="00BD27F0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A.</w:t>
      </w:r>
      <w:r w:rsidRPr="001877B0">
        <w:rPr>
          <w:rFonts w:cstheme="minorHAnsi"/>
          <w:color w:val="404040" w:themeColor="text1" w:themeTint="BF"/>
        </w:rPr>
        <w:t xml:space="preserve"> operowanie propozycjami </w:t>
      </w:r>
      <w:r w:rsidR="007A4C09" w:rsidRPr="001877B0">
        <w:rPr>
          <w:rFonts w:cstheme="minorHAnsi"/>
          <w:color w:val="404040" w:themeColor="text1" w:themeTint="BF"/>
        </w:rPr>
        <w:t>restauracji</w:t>
      </w:r>
      <w:r w:rsidRPr="001877B0">
        <w:rPr>
          <w:rFonts w:cstheme="minorHAnsi"/>
          <w:color w:val="404040" w:themeColor="text1" w:themeTint="BF"/>
        </w:rPr>
        <w:t xml:space="preserve"> </w:t>
      </w:r>
      <w:r w:rsidR="007A4C09" w:rsidRPr="001877B0">
        <w:rPr>
          <w:rFonts w:cstheme="minorHAnsi"/>
          <w:color w:val="404040" w:themeColor="text1" w:themeTint="BF"/>
        </w:rPr>
        <w:t>(</w:t>
      </w:r>
      <w:r w:rsidRPr="001877B0">
        <w:rPr>
          <w:rFonts w:cstheme="minorHAnsi"/>
          <w:color w:val="404040" w:themeColor="text1" w:themeTint="BF"/>
        </w:rPr>
        <w:t>lokali gastronomicznych),</w:t>
      </w:r>
    </w:p>
    <w:p w14:paraId="3C2867E2" w14:textId="5F334B3D" w:rsidR="00BD27F0" w:rsidRPr="001877B0" w:rsidRDefault="00BD27F0" w:rsidP="00BD27F0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B.</w:t>
      </w:r>
      <w:r w:rsidRPr="001877B0">
        <w:rPr>
          <w:rFonts w:cstheme="minorHAnsi"/>
          <w:color w:val="404040" w:themeColor="text1" w:themeTint="BF"/>
        </w:rPr>
        <w:t xml:space="preserve"> przedstawianie propozycji </w:t>
      </w:r>
      <w:r w:rsidR="007A4C09" w:rsidRPr="001877B0">
        <w:rPr>
          <w:rFonts w:cstheme="minorHAnsi"/>
          <w:color w:val="404040" w:themeColor="text1" w:themeTint="BF"/>
        </w:rPr>
        <w:t>restauracji</w:t>
      </w:r>
      <w:r w:rsidRPr="001877B0">
        <w:rPr>
          <w:rFonts w:cstheme="minorHAnsi"/>
          <w:color w:val="404040" w:themeColor="text1" w:themeTint="BF"/>
        </w:rPr>
        <w:t xml:space="preserve"> (</w:t>
      </w:r>
      <w:r w:rsidR="00CF3112" w:rsidRPr="001877B0">
        <w:rPr>
          <w:rFonts w:cstheme="minorHAnsi"/>
          <w:color w:val="404040" w:themeColor="text1" w:themeTint="BF"/>
        </w:rPr>
        <w:t>logo, nazwa, adres, dane kontaktowe, menu, ceny, opis, zdjęcia potraw, godziny otwarcia</w:t>
      </w:r>
      <w:r w:rsidRPr="001877B0">
        <w:rPr>
          <w:rFonts w:cstheme="minorHAnsi"/>
          <w:color w:val="404040" w:themeColor="text1" w:themeTint="BF"/>
        </w:rPr>
        <w:t xml:space="preserve">, </w:t>
      </w:r>
      <w:r w:rsidR="00CF3112" w:rsidRPr="001877B0">
        <w:rPr>
          <w:rFonts w:cstheme="minorHAnsi"/>
          <w:color w:val="404040" w:themeColor="text1" w:themeTint="BF"/>
        </w:rPr>
        <w:t>liczba</w:t>
      </w:r>
      <w:r w:rsidRPr="001877B0">
        <w:rPr>
          <w:rFonts w:cstheme="minorHAnsi"/>
          <w:color w:val="404040" w:themeColor="text1" w:themeTint="BF"/>
        </w:rPr>
        <w:t xml:space="preserve"> dostępnych miejsc przy stolikach</w:t>
      </w:r>
      <w:r w:rsidR="00CF3112" w:rsidRPr="001877B0">
        <w:rPr>
          <w:rFonts w:cstheme="minorHAnsi"/>
          <w:color w:val="404040" w:themeColor="text1" w:themeTint="BF"/>
        </w:rPr>
        <w:t>)</w:t>
      </w:r>
      <w:r w:rsidRPr="001877B0">
        <w:rPr>
          <w:rFonts w:cstheme="minorHAnsi"/>
          <w:color w:val="404040" w:themeColor="text1" w:themeTint="BF"/>
        </w:rPr>
        <w:t xml:space="preserve">, </w:t>
      </w:r>
    </w:p>
    <w:p w14:paraId="5D09EF32" w14:textId="05EBE78D" w:rsidR="00BD27F0" w:rsidRPr="001877B0" w:rsidRDefault="00BD27F0" w:rsidP="00BD27F0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C.</w:t>
      </w:r>
      <w:r w:rsidRPr="001877B0">
        <w:rPr>
          <w:rFonts w:cstheme="minorHAnsi"/>
          <w:color w:val="404040" w:themeColor="text1" w:themeTint="BF"/>
        </w:rPr>
        <w:t xml:space="preserve"> </w:t>
      </w:r>
      <w:r w:rsidR="00CF3112" w:rsidRPr="001877B0">
        <w:rPr>
          <w:rFonts w:cstheme="minorHAnsi"/>
          <w:color w:val="404040" w:themeColor="text1" w:themeTint="BF"/>
        </w:rPr>
        <w:t xml:space="preserve">pomoc przy </w:t>
      </w:r>
      <w:r w:rsidRPr="001877B0">
        <w:rPr>
          <w:rFonts w:cstheme="minorHAnsi"/>
          <w:color w:val="404040" w:themeColor="text1" w:themeTint="BF"/>
        </w:rPr>
        <w:t>rezerwowani</w:t>
      </w:r>
      <w:r w:rsidR="00CF3112" w:rsidRPr="001877B0">
        <w:rPr>
          <w:rFonts w:cstheme="minorHAnsi"/>
          <w:color w:val="404040" w:themeColor="text1" w:themeTint="BF"/>
        </w:rPr>
        <w:t>u</w:t>
      </w:r>
      <w:r w:rsidRPr="001877B0">
        <w:rPr>
          <w:rFonts w:cstheme="minorHAnsi"/>
          <w:color w:val="404040" w:themeColor="text1" w:themeTint="BF"/>
        </w:rPr>
        <w:t xml:space="preserve"> stolików (miejsc przy stolikach) w restauracjach</w:t>
      </w:r>
      <w:r w:rsidR="00CF3112" w:rsidRPr="001877B0">
        <w:rPr>
          <w:rFonts w:cstheme="minorHAnsi"/>
          <w:color w:val="404040" w:themeColor="text1" w:themeTint="BF"/>
        </w:rPr>
        <w:t xml:space="preserve"> dla wybranej liczby osób,</w:t>
      </w:r>
      <w:r w:rsidR="007A4C09" w:rsidRPr="001877B0">
        <w:rPr>
          <w:rFonts w:cstheme="minorHAnsi"/>
          <w:color w:val="404040" w:themeColor="text1" w:themeTint="BF"/>
        </w:rPr>
        <w:t xml:space="preserve"> a także potwierdzanie złożenia rezerwacji poprzez przekazanie wiadomości z wykorzystaniem poczty elektronicznej,</w:t>
      </w:r>
    </w:p>
    <w:p w14:paraId="0FE476A9" w14:textId="5A43066E" w:rsidR="00BD27F0" w:rsidRPr="001877B0" w:rsidRDefault="00CF3112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D.</w:t>
      </w:r>
      <w:r w:rsidRPr="001877B0">
        <w:rPr>
          <w:rFonts w:cstheme="minorHAnsi"/>
          <w:color w:val="404040" w:themeColor="text1" w:themeTint="BF"/>
        </w:rPr>
        <w:t xml:space="preserve"> pomoc przy odwoływaniu złożonych rezerwacji</w:t>
      </w:r>
      <w:r w:rsidR="007A4C09" w:rsidRPr="001877B0">
        <w:rPr>
          <w:rFonts w:cstheme="minorHAnsi"/>
          <w:color w:val="404040" w:themeColor="text1" w:themeTint="BF"/>
        </w:rPr>
        <w:t>,</w:t>
      </w:r>
    </w:p>
    <w:p w14:paraId="585A8CCA" w14:textId="2D947A64" w:rsidR="007A4C09" w:rsidRPr="001877B0" w:rsidRDefault="007A4C0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E.</w:t>
      </w:r>
      <w:r w:rsidRPr="001877B0">
        <w:rPr>
          <w:rFonts w:cstheme="minorHAnsi"/>
          <w:color w:val="404040" w:themeColor="text1" w:themeTint="BF"/>
        </w:rPr>
        <w:t xml:space="preserve"> udostępnianie opcji komentowania i oceniania restauracji.</w:t>
      </w:r>
    </w:p>
    <w:p w14:paraId="3428131D" w14:textId="00720FA3" w:rsidR="007A4C09" w:rsidRPr="001877B0" w:rsidRDefault="007A4C09" w:rsidP="00346656">
      <w:pPr>
        <w:jc w:val="both"/>
        <w:rPr>
          <w:rFonts w:cstheme="minorHAnsi"/>
          <w:color w:val="404040" w:themeColor="text1" w:themeTint="BF"/>
        </w:rPr>
      </w:pPr>
    </w:p>
    <w:p w14:paraId="32CE9A5C" w14:textId="4477E452" w:rsidR="007A4C09" w:rsidRPr="001877B0" w:rsidRDefault="007A4C0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2.</w:t>
      </w:r>
      <w:r w:rsidRPr="001877B0">
        <w:rPr>
          <w:rFonts w:cstheme="minorHAnsi"/>
          <w:color w:val="404040" w:themeColor="text1" w:themeTint="BF"/>
        </w:rPr>
        <w:t xml:space="preserve"> </w:t>
      </w:r>
      <w:r w:rsidR="00760769" w:rsidRPr="001877B0">
        <w:rPr>
          <w:rFonts w:cstheme="minorHAnsi"/>
          <w:color w:val="404040" w:themeColor="text1" w:themeTint="BF"/>
        </w:rPr>
        <w:t>Użytkownik może przy pomocy Aplikacji zarezerwować stolik w restauracji, która współpracuje z Właścicielem (lista restauracji znajduje się w Aplikacji).</w:t>
      </w:r>
    </w:p>
    <w:p w14:paraId="40340F39" w14:textId="2838E6D5" w:rsidR="00760769" w:rsidRPr="001877B0" w:rsidRDefault="00760769" w:rsidP="00346656">
      <w:pPr>
        <w:jc w:val="both"/>
        <w:rPr>
          <w:rFonts w:cstheme="minorHAnsi"/>
          <w:color w:val="404040" w:themeColor="text1" w:themeTint="BF"/>
        </w:rPr>
      </w:pPr>
    </w:p>
    <w:p w14:paraId="29FC4D27" w14:textId="618099FF" w:rsidR="00760769" w:rsidRPr="001877B0" w:rsidRDefault="0076076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3.</w:t>
      </w:r>
      <w:r w:rsidRPr="001877B0">
        <w:rPr>
          <w:rFonts w:cstheme="minorHAnsi"/>
          <w:color w:val="404040" w:themeColor="text1" w:themeTint="BF"/>
        </w:rPr>
        <w:t xml:space="preserve"> Za zarezerwowanie stolika dla maksymalnie 4 osób Użytkownik uiszcza opłatę w kwocie 20,00 zł (słownie: dwadzieścia złotych). Opłata ta</w:t>
      </w:r>
      <w:r w:rsidR="009F55AF" w:rsidRPr="001877B0">
        <w:rPr>
          <w:rFonts w:cstheme="minorHAnsi"/>
          <w:color w:val="404040" w:themeColor="text1" w:themeTint="BF"/>
        </w:rPr>
        <w:t>: 1)</w:t>
      </w:r>
      <w:r w:rsidRPr="001877B0">
        <w:rPr>
          <w:rFonts w:cstheme="minorHAnsi"/>
          <w:color w:val="404040" w:themeColor="text1" w:themeTint="BF"/>
        </w:rPr>
        <w:t xml:space="preserve"> jest uiszczana na rachunek bankowy danej restauracj</w:t>
      </w:r>
      <w:r w:rsidR="009F55AF" w:rsidRPr="001877B0">
        <w:rPr>
          <w:rFonts w:cstheme="minorHAnsi"/>
          <w:color w:val="404040" w:themeColor="text1" w:themeTint="BF"/>
        </w:rPr>
        <w:t>i (w której dokonuje się rezerwacji stolika) i to za pośrednictwem PayU – operatora płatności internetowych, a także 2) stanowi przedpłatę, którą Użytkownik wykorzystuje w czasie realizacji wizyty w restauracji (rachunek jest umniejszany o przedpłaconą kwotę).</w:t>
      </w:r>
    </w:p>
    <w:p w14:paraId="1DA0B630" w14:textId="397A0E27" w:rsidR="009F55AF" w:rsidRPr="001877B0" w:rsidRDefault="009F55AF" w:rsidP="00346656">
      <w:pPr>
        <w:jc w:val="both"/>
        <w:rPr>
          <w:rFonts w:cstheme="minorHAnsi"/>
          <w:color w:val="404040" w:themeColor="text1" w:themeTint="BF"/>
        </w:rPr>
      </w:pPr>
    </w:p>
    <w:p w14:paraId="1A7DC949" w14:textId="5BAEB6A9" w:rsidR="009F55AF" w:rsidRPr="001877B0" w:rsidRDefault="009F55AF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4.</w:t>
      </w:r>
      <w:r w:rsidRPr="001877B0">
        <w:rPr>
          <w:rFonts w:cstheme="minorHAnsi"/>
          <w:color w:val="404040" w:themeColor="text1" w:themeTint="BF"/>
        </w:rPr>
        <w:t xml:space="preserve"> Za zarezerwowanie stolika dla więcej niż 4 osób Użytkownik uiszcza opłatę w kwocie 20,00 zł oraz dodatkowo w kwocie 5,00 zł (słownie: pięć złotych) za każdą dodatkową osobę (powyżej 4 osób), a zatem np. – jeżeli Użytkownik rezerwuje stolik dla 6 osób to dokonuje przedpłaty w kwocie 30,00 zł (słownie: trzydzieści złotych).</w:t>
      </w:r>
    </w:p>
    <w:p w14:paraId="10455FC5" w14:textId="58A256C5" w:rsidR="007A4C09" w:rsidRPr="001877B0" w:rsidRDefault="007A4C09" w:rsidP="00346656">
      <w:pPr>
        <w:jc w:val="both"/>
        <w:rPr>
          <w:rFonts w:cstheme="minorHAnsi"/>
          <w:color w:val="404040" w:themeColor="text1" w:themeTint="BF"/>
        </w:rPr>
      </w:pPr>
    </w:p>
    <w:p w14:paraId="66E7BA8D" w14:textId="6036579E" w:rsidR="009F55AF" w:rsidRPr="001877B0" w:rsidRDefault="009F55AF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5.</w:t>
      </w:r>
      <w:r w:rsidRPr="001877B0">
        <w:rPr>
          <w:rFonts w:cstheme="minorHAnsi"/>
          <w:color w:val="404040" w:themeColor="text1" w:themeTint="BF"/>
        </w:rPr>
        <w:t xml:space="preserve"> Użytkownik ma możliwość bezpłatnego odwołania rezerwacji na co najmniej 48 godzin przed planową wizytą</w:t>
      </w:r>
      <w:r w:rsidR="0004122E" w:rsidRPr="001877B0">
        <w:rPr>
          <w:rFonts w:cstheme="minorHAnsi"/>
          <w:color w:val="404040" w:themeColor="text1" w:themeTint="BF"/>
        </w:rPr>
        <w:t xml:space="preserve"> (zasadą jest bowiem dokonywanie rezerwacji na co najmniej 48 godzin przed planową wizytą)</w:t>
      </w:r>
      <w:r w:rsidRPr="001877B0">
        <w:rPr>
          <w:rFonts w:cstheme="minorHAnsi"/>
          <w:color w:val="404040" w:themeColor="text1" w:themeTint="BF"/>
        </w:rPr>
        <w:t>. Odwołanie rezerwacji w późniejszym czasie powoduje</w:t>
      </w:r>
      <w:r w:rsidR="00490E9A" w:rsidRPr="001877B0">
        <w:rPr>
          <w:rFonts w:cstheme="minorHAnsi"/>
          <w:color w:val="404040" w:themeColor="text1" w:themeTint="BF"/>
        </w:rPr>
        <w:t>, że środki przekazane za rachunek bankowy restauracji tytułem przedpłaty stają się własnością restauracji i jej wynagrodzeniem za dokonanie rezerwacji (tym samym nie są zwracane Użytkownikowi).</w:t>
      </w:r>
    </w:p>
    <w:p w14:paraId="1FCC3259" w14:textId="77B45406" w:rsidR="0004122E" w:rsidRPr="001877B0" w:rsidRDefault="0004122E" w:rsidP="00346656">
      <w:pPr>
        <w:jc w:val="both"/>
        <w:rPr>
          <w:rFonts w:cstheme="minorHAnsi"/>
          <w:color w:val="404040" w:themeColor="text1" w:themeTint="BF"/>
        </w:rPr>
      </w:pPr>
    </w:p>
    <w:p w14:paraId="5C086642" w14:textId="471C2433" w:rsidR="0004122E" w:rsidRPr="001877B0" w:rsidRDefault="0004122E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6.</w:t>
      </w:r>
      <w:r w:rsidRPr="001877B0">
        <w:rPr>
          <w:rFonts w:cstheme="minorHAnsi"/>
          <w:color w:val="404040" w:themeColor="text1" w:themeTint="BF"/>
        </w:rPr>
        <w:t xml:space="preserve"> Właściciel udostępnia Użytkownikowi możliwość dokonania rezerwacji „</w:t>
      </w:r>
      <w:proofErr w:type="spellStart"/>
      <w:r w:rsidRPr="001877B0">
        <w:rPr>
          <w:rFonts w:cstheme="minorHAnsi"/>
          <w:color w:val="404040" w:themeColor="text1" w:themeTint="BF"/>
        </w:rPr>
        <w:t>last</w:t>
      </w:r>
      <w:proofErr w:type="spellEnd"/>
      <w:r w:rsidRPr="001877B0">
        <w:rPr>
          <w:rFonts w:cstheme="minorHAnsi"/>
          <w:color w:val="404040" w:themeColor="text1" w:themeTint="BF"/>
        </w:rPr>
        <w:t xml:space="preserve"> </w:t>
      </w:r>
      <w:proofErr w:type="spellStart"/>
      <w:r w:rsidRPr="001877B0">
        <w:rPr>
          <w:rFonts w:cstheme="minorHAnsi"/>
          <w:color w:val="404040" w:themeColor="text1" w:themeTint="BF"/>
        </w:rPr>
        <w:t>minute</w:t>
      </w:r>
      <w:proofErr w:type="spellEnd"/>
      <w:r w:rsidRPr="001877B0">
        <w:rPr>
          <w:rFonts w:cstheme="minorHAnsi"/>
          <w:color w:val="404040" w:themeColor="text1" w:themeTint="BF"/>
        </w:rPr>
        <w:t xml:space="preserve">”, tj. rezerwacji dokonywanej na </w:t>
      </w:r>
      <w:r w:rsidR="00983C39" w:rsidRPr="001877B0">
        <w:rPr>
          <w:rFonts w:cstheme="minorHAnsi"/>
          <w:color w:val="404040" w:themeColor="text1" w:themeTint="BF"/>
        </w:rPr>
        <w:t>co najmniej 24 godziny przed planowaną wizytą. Rezerwacji takiej nie można jednak odwołać.</w:t>
      </w:r>
    </w:p>
    <w:p w14:paraId="3D0C6447" w14:textId="5D989DE7" w:rsidR="007A4C09" w:rsidRPr="001877B0" w:rsidRDefault="007A4C09" w:rsidP="00346656">
      <w:pPr>
        <w:jc w:val="both"/>
        <w:rPr>
          <w:rFonts w:cstheme="minorHAnsi"/>
          <w:color w:val="404040" w:themeColor="text1" w:themeTint="BF"/>
        </w:rPr>
      </w:pPr>
    </w:p>
    <w:p w14:paraId="42EE80E8" w14:textId="40CC519F" w:rsidR="00490E9A" w:rsidRDefault="00983C3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7</w:t>
      </w:r>
      <w:r w:rsidR="00490E9A" w:rsidRPr="001877B0">
        <w:rPr>
          <w:rFonts w:cstheme="minorHAnsi"/>
          <w:b/>
          <w:bCs/>
          <w:color w:val="404040" w:themeColor="text1" w:themeTint="BF"/>
        </w:rPr>
        <w:t>.</w:t>
      </w:r>
      <w:r w:rsidR="00490E9A" w:rsidRPr="001877B0">
        <w:rPr>
          <w:rFonts w:cstheme="minorHAnsi"/>
          <w:color w:val="404040" w:themeColor="text1" w:themeTint="BF"/>
        </w:rPr>
        <w:t xml:space="preserve"> Użytkownik, realizując zarezerwowaną wizytę w restauracji, może się spóźnić o nie więcej niż 15 minut.</w:t>
      </w:r>
      <w:r w:rsidR="00143947" w:rsidRPr="001877B0">
        <w:rPr>
          <w:rFonts w:cstheme="minorHAnsi"/>
          <w:color w:val="404040" w:themeColor="text1" w:themeTint="BF"/>
        </w:rPr>
        <w:t xml:space="preserve"> Spóźnienie większe aniżeli 15 minut nie daje gwarancji otrzymania stolika</w:t>
      </w:r>
      <w:r w:rsidR="006E03F0" w:rsidRPr="001877B0">
        <w:rPr>
          <w:rFonts w:cstheme="minorHAnsi"/>
          <w:color w:val="404040" w:themeColor="text1" w:themeTint="BF"/>
        </w:rPr>
        <w:t xml:space="preserve"> (decyzja w tym zakresie należy do restauracji</w:t>
      </w:r>
      <w:r w:rsidRPr="001877B0">
        <w:rPr>
          <w:rFonts w:cstheme="minorHAnsi"/>
          <w:color w:val="404040" w:themeColor="text1" w:themeTint="BF"/>
        </w:rPr>
        <w:t xml:space="preserve"> – jeżeli jednak restauracja podejmie decyzję o udostępnieniu stolika, to wówczas środki przekazane za rachunek bankowy restauracji tytułem przedpłaty Użytkownik wykorzystuje w czasie realizacji wizyty w restauracji</w:t>
      </w:r>
      <w:r w:rsidR="006E03F0" w:rsidRPr="001877B0">
        <w:rPr>
          <w:rFonts w:cstheme="minorHAnsi"/>
          <w:color w:val="404040" w:themeColor="text1" w:themeTint="BF"/>
        </w:rPr>
        <w:t>)</w:t>
      </w:r>
      <w:r w:rsidR="00143947" w:rsidRPr="001877B0">
        <w:rPr>
          <w:rFonts w:cstheme="minorHAnsi"/>
          <w:color w:val="404040" w:themeColor="text1" w:themeTint="BF"/>
        </w:rPr>
        <w:t>.</w:t>
      </w:r>
    </w:p>
    <w:p w14:paraId="79640E76" w14:textId="0E8BAC92" w:rsidR="00484FB3" w:rsidRDefault="00484FB3" w:rsidP="00346656">
      <w:pPr>
        <w:jc w:val="both"/>
        <w:rPr>
          <w:rFonts w:cstheme="minorHAnsi"/>
          <w:color w:val="404040" w:themeColor="text1" w:themeTint="BF"/>
        </w:rPr>
      </w:pPr>
    </w:p>
    <w:p w14:paraId="1F681F81" w14:textId="24856ED8" w:rsidR="00484FB3" w:rsidRPr="001877B0" w:rsidRDefault="00484FB3" w:rsidP="00346656">
      <w:pPr>
        <w:jc w:val="both"/>
        <w:rPr>
          <w:rFonts w:cstheme="minorHAnsi"/>
          <w:color w:val="404040" w:themeColor="text1" w:themeTint="BF"/>
        </w:rPr>
      </w:pPr>
      <w:r w:rsidRPr="00945832">
        <w:rPr>
          <w:rFonts w:cstheme="minorHAnsi"/>
          <w:b/>
          <w:bCs/>
          <w:color w:val="404040" w:themeColor="text1" w:themeTint="BF"/>
        </w:rPr>
        <w:t>8.</w:t>
      </w:r>
      <w:r>
        <w:rPr>
          <w:rFonts w:cstheme="minorHAnsi"/>
          <w:color w:val="404040" w:themeColor="text1" w:themeTint="BF"/>
        </w:rPr>
        <w:t xml:space="preserve"> </w:t>
      </w:r>
      <w:r w:rsidR="00945832">
        <w:rPr>
          <w:rFonts w:cstheme="minorHAnsi"/>
          <w:color w:val="404040" w:themeColor="text1" w:themeTint="BF"/>
        </w:rPr>
        <w:t>Przy rezerwowaniu stolika Użytkownik określa przewidywany czas wizyty. Usługa wyboru czasu trwania wizyty jest udostępniona w Aplikacji.</w:t>
      </w:r>
    </w:p>
    <w:p w14:paraId="21C2E477" w14:textId="4CC36BEB" w:rsidR="006E03F0" w:rsidRPr="001877B0" w:rsidRDefault="006E03F0" w:rsidP="00346656">
      <w:pPr>
        <w:jc w:val="both"/>
        <w:rPr>
          <w:rFonts w:cstheme="minorHAnsi"/>
          <w:color w:val="404040" w:themeColor="text1" w:themeTint="BF"/>
        </w:rPr>
      </w:pPr>
    </w:p>
    <w:p w14:paraId="000FE32D" w14:textId="236EEE36" w:rsidR="006E03F0" w:rsidRPr="001877B0" w:rsidRDefault="00484FB3" w:rsidP="00346656">
      <w:pPr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bCs/>
          <w:color w:val="404040" w:themeColor="text1" w:themeTint="BF"/>
        </w:rPr>
        <w:lastRenderedPageBreak/>
        <w:t>9</w:t>
      </w:r>
      <w:r w:rsidR="006E03F0" w:rsidRPr="001877B0">
        <w:rPr>
          <w:rFonts w:cstheme="minorHAnsi"/>
          <w:b/>
          <w:bCs/>
          <w:color w:val="404040" w:themeColor="text1" w:themeTint="BF"/>
        </w:rPr>
        <w:t>.</w:t>
      </w:r>
      <w:r w:rsidR="006E03F0" w:rsidRPr="001877B0">
        <w:rPr>
          <w:rFonts w:cstheme="minorHAnsi"/>
          <w:color w:val="404040" w:themeColor="text1" w:themeTint="BF"/>
        </w:rPr>
        <w:t xml:space="preserve"> Właściciel nie ponosi odpowiedzialności za nieudostępnienie Użytkownikowi przez restaurację prawidłowo zarezerwowanego stolika. Wszelkie roszczenia w tym zakresie Użytkownik powinien kierować do restauracji, która nie wywiąże się ze swojego zobowiązania.</w:t>
      </w:r>
      <w:r w:rsidR="00983C39" w:rsidRPr="001877B0">
        <w:rPr>
          <w:rFonts w:cstheme="minorHAnsi"/>
          <w:color w:val="404040" w:themeColor="text1" w:themeTint="BF"/>
        </w:rPr>
        <w:t xml:space="preserve"> Przedpłacone środki zostaną jednak niezwłocznie zwrócone Użytkownikowi.</w:t>
      </w:r>
    </w:p>
    <w:p w14:paraId="28A6665A" w14:textId="12B15C4C" w:rsidR="006E03F0" w:rsidRPr="001877B0" w:rsidRDefault="006E03F0" w:rsidP="00346656">
      <w:pPr>
        <w:jc w:val="both"/>
        <w:rPr>
          <w:rFonts w:cstheme="minorHAnsi"/>
          <w:color w:val="404040" w:themeColor="text1" w:themeTint="BF"/>
        </w:rPr>
      </w:pPr>
    </w:p>
    <w:p w14:paraId="392E7BAB" w14:textId="009DD531" w:rsidR="006E03F0" w:rsidRPr="001877B0" w:rsidRDefault="00484FB3" w:rsidP="00346656">
      <w:pPr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bCs/>
          <w:color w:val="404040" w:themeColor="text1" w:themeTint="BF"/>
        </w:rPr>
        <w:t>10</w:t>
      </w:r>
      <w:r w:rsidR="006E03F0" w:rsidRPr="001877B0">
        <w:rPr>
          <w:rFonts w:cstheme="minorHAnsi"/>
          <w:b/>
          <w:bCs/>
          <w:color w:val="404040" w:themeColor="text1" w:themeTint="BF"/>
        </w:rPr>
        <w:t>.</w:t>
      </w:r>
      <w:r w:rsidR="006E03F0" w:rsidRPr="001877B0">
        <w:rPr>
          <w:rFonts w:cstheme="minorHAnsi"/>
          <w:color w:val="404040" w:themeColor="text1" w:themeTint="BF"/>
        </w:rPr>
        <w:t xml:space="preserve"> Po dokonaniu rezerwacji Użytkownik otrzym</w:t>
      </w:r>
      <w:r w:rsidR="00983C39" w:rsidRPr="001877B0">
        <w:rPr>
          <w:rFonts w:cstheme="minorHAnsi"/>
          <w:color w:val="404040" w:themeColor="text1" w:themeTint="BF"/>
        </w:rPr>
        <w:t>uje</w:t>
      </w:r>
      <w:r w:rsidR="006E03F0" w:rsidRPr="001877B0">
        <w:rPr>
          <w:rFonts w:cstheme="minorHAnsi"/>
          <w:color w:val="404040" w:themeColor="text1" w:themeTint="BF"/>
        </w:rPr>
        <w:t xml:space="preserve"> stosowne potwierdzenie na wskazany wcześniej adres poczty elektronicznej (Login).</w:t>
      </w:r>
    </w:p>
    <w:p w14:paraId="1E30F03D" w14:textId="567D0BD5" w:rsidR="006E03F0" w:rsidRPr="001877B0" w:rsidRDefault="006E03F0" w:rsidP="00346656">
      <w:pPr>
        <w:jc w:val="both"/>
        <w:rPr>
          <w:rFonts w:cstheme="minorHAnsi"/>
          <w:color w:val="404040" w:themeColor="text1" w:themeTint="BF"/>
        </w:rPr>
      </w:pPr>
    </w:p>
    <w:p w14:paraId="163BC2A6" w14:textId="57235D7E" w:rsidR="006E03F0" w:rsidRPr="001877B0" w:rsidRDefault="00983C3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1</w:t>
      </w:r>
      <w:r w:rsidR="00484FB3">
        <w:rPr>
          <w:rFonts w:cstheme="minorHAnsi"/>
          <w:b/>
          <w:bCs/>
          <w:color w:val="404040" w:themeColor="text1" w:themeTint="BF"/>
        </w:rPr>
        <w:t>1</w:t>
      </w:r>
      <w:r w:rsidR="006E03F0" w:rsidRPr="001877B0">
        <w:rPr>
          <w:rFonts w:cstheme="minorHAnsi"/>
          <w:b/>
          <w:bCs/>
          <w:color w:val="404040" w:themeColor="text1" w:themeTint="BF"/>
        </w:rPr>
        <w:t>.</w:t>
      </w:r>
      <w:r w:rsidR="000D40B0" w:rsidRPr="001877B0">
        <w:rPr>
          <w:rFonts w:cstheme="minorHAnsi"/>
          <w:color w:val="404040" w:themeColor="text1" w:themeTint="BF"/>
        </w:rPr>
        <w:t xml:space="preserve"> Informacje o danej restauracji podaje konkretna restauracja. Właściciel nie odpowiada za ich treść, prawdziwość, aktualność i rzetelność.</w:t>
      </w:r>
    </w:p>
    <w:p w14:paraId="349F1B85" w14:textId="56EF846C" w:rsidR="00983C39" w:rsidRPr="001877B0" w:rsidRDefault="00983C39" w:rsidP="00346656">
      <w:pPr>
        <w:jc w:val="both"/>
        <w:rPr>
          <w:rFonts w:cstheme="minorHAnsi"/>
          <w:color w:val="404040" w:themeColor="text1" w:themeTint="BF"/>
        </w:rPr>
      </w:pPr>
    </w:p>
    <w:p w14:paraId="3DB81709" w14:textId="16727A58" w:rsidR="00983C39" w:rsidRPr="001877B0" w:rsidRDefault="00983C39" w:rsidP="00346656">
      <w:pPr>
        <w:jc w:val="both"/>
        <w:rPr>
          <w:rFonts w:cstheme="minorHAnsi"/>
          <w:color w:val="404040" w:themeColor="text1" w:themeTint="BF"/>
        </w:rPr>
      </w:pPr>
      <w:r w:rsidRPr="001877B0">
        <w:rPr>
          <w:rFonts w:cstheme="minorHAnsi"/>
          <w:b/>
          <w:bCs/>
          <w:color w:val="404040" w:themeColor="text1" w:themeTint="BF"/>
        </w:rPr>
        <w:t>1</w:t>
      </w:r>
      <w:r w:rsidR="00484FB3">
        <w:rPr>
          <w:rFonts w:cstheme="minorHAnsi"/>
          <w:b/>
          <w:bCs/>
          <w:color w:val="404040" w:themeColor="text1" w:themeTint="BF"/>
        </w:rPr>
        <w:t>2</w:t>
      </w:r>
      <w:r w:rsidRPr="001877B0">
        <w:rPr>
          <w:rFonts w:cstheme="minorHAnsi"/>
          <w:b/>
          <w:bCs/>
          <w:color w:val="404040" w:themeColor="text1" w:themeTint="BF"/>
        </w:rPr>
        <w:t xml:space="preserve">. </w:t>
      </w:r>
      <w:r w:rsidRPr="001877B0">
        <w:rPr>
          <w:rFonts w:cstheme="minorHAnsi"/>
          <w:color w:val="404040" w:themeColor="text1" w:themeTint="BF"/>
        </w:rPr>
        <w:t>Właściciel udostępnia Użytkownikowi możliwość komentowania i oceniania poszczególnych restauracji. Komentarze nie mogą być jednak wulgarne, obraźliwe czy naruszające prawa osób trzecich.</w:t>
      </w:r>
    </w:p>
    <w:p w14:paraId="786ABD36" w14:textId="31E9C70A" w:rsidR="006E03F0" w:rsidRDefault="006E03F0" w:rsidP="00346656">
      <w:pPr>
        <w:jc w:val="both"/>
        <w:rPr>
          <w:rFonts w:cstheme="minorHAnsi"/>
          <w:color w:val="FF0000"/>
        </w:rPr>
      </w:pPr>
    </w:p>
    <w:p w14:paraId="70859F60" w14:textId="77777777" w:rsidR="006E03F0" w:rsidRPr="00143947" w:rsidRDefault="006E03F0" w:rsidP="00346656">
      <w:pPr>
        <w:jc w:val="both"/>
        <w:rPr>
          <w:rFonts w:cstheme="minorHAnsi"/>
          <w:color w:val="FF0000"/>
        </w:rPr>
      </w:pPr>
    </w:p>
    <w:p w14:paraId="1D90DF22" w14:textId="34D84082" w:rsidR="007A4C09" w:rsidRPr="007077FB" w:rsidRDefault="007A4C09" w:rsidP="007A4C09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III</w:t>
      </w:r>
    </w:p>
    <w:p w14:paraId="672F827B" w14:textId="63FA6F65" w:rsidR="007A4C09" w:rsidRPr="007077FB" w:rsidRDefault="007A4C09" w:rsidP="007A4C09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Korzystanie z Aplikacji</w:t>
      </w:r>
    </w:p>
    <w:p w14:paraId="4761F110" w14:textId="1369D3D9" w:rsidR="007A4C09" w:rsidRPr="007077FB" w:rsidRDefault="007A4C09" w:rsidP="007A4C09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5DF0E7EC" w14:textId="5868B5FA" w:rsidR="007A4C09" w:rsidRPr="007077FB" w:rsidRDefault="00390B68" w:rsidP="00390B68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1.</w:t>
      </w:r>
      <w:r w:rsidRPr="007077FB">
        <w:rPr>
          <w:rFonts w:cstheme="minorHAnsi"/>
          <w:color w:val="404040" w:themeColor="text1" w:themeTint="BF"/>
        </w:rPr>
        <w:t xml:space="preserve"> Dostęp do Aplikacji możliwy jest wyłącznie poprzez sieć Internet (on-line), co implikuje z kolei konieczność posługiwania się przez Użytkownika urządzeniem posiadającym dostęp do wspomnianej sieci Internet. Aplikacja jest dostępna poprzez następujące przeglądarki: Internet Explorer, Opera, Mozilla </w:t>
      </w:r>
      <w:proofErr w:type="spellStart"/>
      <w:r w:rsidRPr="007077FB">
        <w:rPr>
          <w:rFonts w:cstheme="minorHAnsi"/>
          <w:color w:val="404040" w:themeColor="text1" w:themeTint="BF"/>
        </w:rPr>
        <w:t>Firefox</w:t>
      </w:r>
      <w:proofErr w:type="spellEnd"/>
      <w:r w:rsidRPr="007077FB">
        <w:rPr>
          <w:rFonts w:cstheme="minorHAnsi"/>
          <w:color w:val="404040" w:themeColor="text1" w:themeTint="BF"/>
        </w:rPr>
        <w:t>, Google Chrome, Safari. Jednocześnie Właściciel nie zapewnia zgodności działania Aplikacji poprzez inne przeglądarki i nie odpowiada za błędy i ograniczenia występujące w związku z ich używaniem i eksploatowaniem.</w:t>
      </w:r>
    </w:p>
    <w:p w14:paraId="5084FEA1" w14:textId="441A2212" w:rsidR="00390B68" w:rsidRPr="007077FB" w:rsidRDefault="00390B68" w:rsidP="00390B68">
      <w:pPr>
        <w:rPr>
          <w:color w:val="404040" w:themeColor="text1" w:themeTint="BF"/>
        </w:rPr>
      </w:pPr>
    </w:p>
    <w:p w14:paraId="3999D5BF" w14:textId="62412606" w:rsidR="00390B68" w:rsidRPr="007077FB" w:rsidRDefault="00390B68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2.</w:t>
      </w:r>
      <w:r w:rsidRPr="007077FB">
        <w:rPr>
          <w:color w:val="404040" w:themeColor="text1" w:themeTint="BF"/>
        </w:rPr>
        <w:t xml:space="preserve"> Przed rozpoczęciem korzystania z Aplikacji Użytkownik musi wypełnić formularz rejestracyjny i wykonać wszelkie wymagane czynności (zgodnie z instrukcjami zamieszczonymi w Aplikacji).</w:t>
      </w:r>
      <w:r w:rsidR="002F6199" w:rsidRPr="007077FB">
        <w:rPr>
          <w:color w:val="404040" w:themeColor="text1" w:themeTint="BF"/>
        </w:rPr>
        <w:t xml:space="preserve"> Wypełnienie formularza jest w pełni dobrowolne, a o podawanych treściach decyduje wyłącznie poszczególny Użytkownik.</w:t>
      </w:r>
    </w:p>
    <w:p w14:paraId="785C9AC1" w14:textId="13A9D182" w:rsidR="002F6199" w:rsidRPr="007077FB" w:rsidRDefault="002F6199" w:rsidP="00390B68">
      <w:pPr>
        <w:jc w:val="both"/>
        <w:rPr>
          <w:color w:val="404040" w:themeColor="text1" w:themeTint="BF"/>
        </w:rPr>
      </w:pPr>
    </w:p>
    <w:p w14:paraId="74D71136" w14:textId="0CCEC82C" w:rsidR="002F6199" w:rsidRPr="007077FB" w:rsidRDefault="002F6199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3.</w:t>
      </w:r>
      <w:r w:rsidRPr="007077FB">
        <w:rPr>
          <w:color w:val="404040" w:themeColor="text1" w:themeTint="BF"/>
        </w:rPr>
        <w:t xml:space="preserve"> Użytkownik w czasie procesu rejestracji powinien podać następujące dane (w celu niezakłóconego korzystania z Aplikacji):</w:t>
      </w:r>
    </w:p>
    <w:p w14:paraId="73E201FE" w14:textId="613E7190" w:rsidR="002F6199" w:rsidRPr="007077FB" w:rsidRDefault="002F6199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A.</w:t>
      </w:r>
      <w:r w:rsidRPr="007077FB">
        <w:rPr>
          <w:color w:val="404040" w:themeColor="text1" w:themeTint="BF"/>
        </w:rPr>
        <w:t xml:space="preserve"> imię oraz nazwisko,</w:t>
      </w:r>
    </w:p>
    <w:p w14:paraId="33978CD6" w14:textId="7B7D7E58" w:rsidR="008E2CB2" w:rsidRPr="007077FB" w:rsidRDefault="008E2CB2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B.</w:t>
      </w:r>
      <w:r w:rsidRPr="007077FB">
        <w:rPr>
          <w:color w:val="404040" w:themeColor="text1" w:themeTint="BF"/>
        </w:rPr>
        <w:t xml:space="preserve"> data urodzenia,</w:t>
      </w:r>
    </w:p>
    <w:p w14:paraId="4F2B438E" w14:textId="4C2B7B4F" w:rsidR="007E0677" w:rsidRPr="007077FB" w:rsidRDefault="008E2CB2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C</w:t>
      </w:r>
      <w:r w:rsidR="007E0677" w:rsidRPr="007077FB">
        <w:rPr>
          <w:b/>
          <w:bCs/>
          <w:color w:val="404040" w:themeColor="text1" w:themeTint="BF"/>
        </w:rPr>
        <w:t>.</w:t>
      </w:r>
      <w:r w:rsidR="007E0677" w:rsidRPr="007077FB">
        <w:rPr>
          <w:color w:val="404040" w:themeColor="text1" w:themeTint="BF"/>
        </w:rPr>
        <w:t xml:space="preserve"> numer telefonu,</w:t>
      </w:r>
    </w:p>
    <w:p w14:paraId="374ACB77" w14:textId="481DFA79" w:rsidR="002F6199" w:rsidRPr="007077FB" w:rsidRDefault="008E2CB2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D</w:t>
      </w:r>
      <w:r w:rsidR="002F6199" w:rsidRPr="007077FB">
        <w:rPr>
          <w:b/>
          <w:bCs/>
          <w:color w:val="404040" w:themeColor="text1" w:themeTint="BF"/>
        </w:rPr>
        <w:t>.</w:t>
      </w:r>
      <w:r w:rsidR="002F6199" w:rsidRPr="007077FB">
        <w:rPr>
          <w:color w:val="404040" w:themeColor="text1" w:themeTint="BF"/>
        </w:rPr>
        <w:t xml:space="preserve"> adres poczty elektronicznej – e-mail</w:t>
      </w:r>
      <w:r w:rsidR="007E0677" w:rsidRPr="007077FB">
        <w:rPr>
          <w:color w:val="404040" w:themeColor="text1" w:themeTint="BF"/>
        </w:rPr>
        <w:t xml:space="preserve"> (Login),</w:t>
      </w:r>
    </w:p>
    <w:p w14:paraId="74A0E418" w14:textId="0450C820" w:rsidR="007E0677" w:rsidRPr="007077FB" w:rsidRDefault="008E2CB2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E</w:t>
      </w:r>
      <w:r w:rsidR="007E0677" w:rsidRPr="007077FB">
        <w:rPr>
          <w:b/>
          <w:bCs/>
          <w:color w:val="404040" w:themeColor="text1" w:themeTint="BF"/>
        </w:rPr>
        <w:t>.</w:t>
      </w:r>
      <w:r w:rsidR="007E0677" w:rsidRPr="007077FB">
        <w:rPr>
          <w:color w:val="404040" w:themeColor="text1" w:themeTint="BF"/>
        </w:rPr>
        <w:t xml:space="preserve"> </w:t>
      </w:r>
      <w:r w:rsidR="0083120E" w:rsidRPr="007077FB">
        <w:rPr>
          <w:color w:val="404040" w:themeColor="text1" w:themeTint="BF"/>
        </w:rPr>
        <w:t>H</w:t>
      </w:r>
      <w:r w:rsidR="007E0677" w:rsidRPr="007077FB">
        <w:rPr>
          <w:color w:val="404040" w:themeColor="text1" w:themeTint="BF"/>
        </w:rPr>
        <w:t>asło do indywidualnego konta Użytkownika (nadawane przez Użytkownika),</w:t>
      </w:r>
    </w:p>
    <w:p w14:paraId="4600770D" w14:textId="06BDEBE3" w:rsidR="008E2CB2" w:rsidRPr="007077FB" w:rsidRDefault="008E2CB2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F.</w:t>
      </w:r>
      <w:r w:rsidRPr="007077FB">
        <w:rPr>
          <w:color w:val="404040" w:themeColor="text1" w:themeTint="BF"/>
        </w:rPr>
        <w:t xml:space="preserve"> informacje dodatkowe (opcjonalnie),</w:t>
      </w:r>
    </w:p>
    <w:p w14:paraId="11A2C6B2" w14:textId="47D39A80" w:rsidR="007E0677" w:rsidRDefault="008E2CB2" w:rsidP="00390B68">
      <w:pPr>
        <w:jc w:val="both"/>
        <w:rPr>
          <w:color w:val="404040" w:themeColor="text1" w:themeTint="BF"/>
        </w:rPr>
      </w:pPr>
      <w:r w:rsidRPr="007077FB">
        <w:rPr>
          <w:color w:val="404040" w:themeColor="text1" w:themeTint="BF"/>
        </w:rPr>
        <w:t>a ponadto powinien zaznaczyć okno akceptacji Regulaminu (jego treści</w:t>
      </w:r>
      <w:r w:rsidR="00B443F8">
        <w:rPr>
          <w:color w:val="404040" w:themeColor="text1" w:themeTint="BF"/>
        </w:rPr>
        <w:t xml:space="preserve">, </w:t>
      </w:r>
      <w:r w:rsidRPr="007077FB">
        <w:rPr>
          <w:color w:val="404040" w:themeColor="text1" w:themeTint="BF"/>
        </w:rPr>
        <w:t>postanowień).</w:t>
      </w:r>
    </w:p>
    <w:p w14:paraId="1BDAF15A" w14:textId="3969BCCC" w:rsidR="001877B0" w:rsidRDefault="001877B0" w:rsidP="00390B68">
      <w:pPr>
        <w:jc w:val="both"/>
        <w:rPr>
          <w:color w:val="404040" w:themeColor="text1" w:themeTint="BF"/>
        </w:rPr>
      </w:pPr>
    </w:p>
    <w:p w14:paraId="287CB34E" w14:textId="32F42122" w:rsidR="001877B0" w:rsidRPr="007077FB" w:rsidRDefault="001877B0" w:rsidP="00390B68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3. Do korzystania z Aplikacji niezbędne może być podanie danych płatniczych – do skorzystania z usług PayU.</w:t>
      </w:r>
    </w:p>
    <w:p w14:paraId="5AA2B466" w14:textId="2EEF8566" w:rsidR="00745BFB" w:rsidRPr="007077FB" w:rsidRDefault="00745BFB" w:rsidP="00390B68">
      <w:pPr>
        <w:jc w:val="both"/>
        <w:rPr>
          <w:color w:val="404040" w:themeColor="text1" w:themeTint="BF"/>
        </w:rPr>
      </w:pPr>
    </w:p>
    <w:p w14:paraId="7AD36194" w14:textId="0AEE60FA" w:rsidR="00745BFB" w:rsidRPr="007077FB" w:rsidRDefault="00745BFB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4.</w:t>
      </w:r>
      <w:r w:rsidRPr="007077FB">
        <w:rPr>
          <w:color w:val="404040" w:themeColor="text1" w:themeTint="BF"/>
        </w:rPr>
        <w:t xml:space="preserve"> Podając dane, Użytkownik nie powinien naruszać żadnych praw osób trzecich, w szczególności praw autorskich, praw związanych z ochroną danych osobowych. Użytkownik nie powinien również podawać danych, których podanie naruszyłoby obowiązek zachowania </w:t>
      </w:r>
      <w:r w:rsidRPr="007077FB">
        <w:rPr>
          <w:color w:val="404040" w:themeColor="text1" w:themeTint="BF"/>
        </w:rPr>
        <w:lastRenderedPageBreak/>
        <w:t>w tajemnicy informacji niejawnych, utajnionych lub wrażliwych.</w:t>
      </w:r>
      <w:r w:rsidR="00B443F8">
        <w:rPr>
          <w:color w:val="404040" w:themeColor="text1" w:themeTint="BF"/>
        </w:rPr>
        <w:t xml:space="preserve"> Użytkownik nie może też używać słów wulgarnych czy obraźliwych.</w:t>
      </w:r>
    </w:p>
    <w:p w14:paraId="0AC5FA17" w14:textId="77777777" w:rsidR="00745BFB" w:rsidRPr="007077FB" w:rsidRDefault="00745BFB" w:rsidP="00390B68">
      <w:pPr>
        <w:jc w:val="both"/>
        <w:rPr>
          <w:color w:val="404040" w:themeColor="text1" w:themeTint="BF"/>
        </w:rPr>
      </w:pPr>
    </w:p>
    <w:p w14:paraId="35DD5373" w14:textId="323A1F4A" w:rsidR="00745BFB" w:rsidRPr="007077FB" w:rsidRDefault="00745BFB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5.</w:t>
      </w:r>
      <w:r w:rsidRPr="007077FB">
        <w:rPr>
          <w:color w:val="404040" w:themeColor="text1" w:themeTint="BF"/>
        </w:rPr>
        <w:t xml:space="preserve"> Podane przez Użytkownika dane powinny odpowiadać stanowi faktycznemu (rzeczywistemu). Konsekwencje podania informacji sprzecznych z prawem, nieprawdziwych, wadliwych obciążają wyłącznie osobę, która informacje takie podała. Użytkownik jest zobligowany do niezwłocznej aktualizacji tych danych, które uległy zmianie.</w:t>
      </w:r>
    </w:p>
    <w:p w14:paraId="16299CC8" w14:textId="5570719B" w:rsidR="00745BFB" w:rsidRPr="007077FB" w:rsidRDefault="00745BFB" w:rsidP="00390B68">
      <w:pPr>
        <w:jc w:val="both"/>
        <w:rPr>
          <w:color w:val="404040" w:themeColor="text1" w:themeTint="BF"/>
        </w:rPr>
      </w:pPr>
    </w:p>
    <w:p w14:paraId="55C3360D" w14:textId="2464024D" w:rsidR="00745BFB" w:rsidRPr="007077FB" w:rsidRDefault="00745BFB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6.</w:t>
      </w:r>
      <w:r w:rsidRPr="007077FB">
        <w:rPr>
          <w:color w:val="404040" w:themeColor="text1" w:themeTint="BF"/>
        </w:rPr>
        <w:t xml:space="preserve"> W czasie procesu rejestracji Użytkownik wprowadza adres poczty elektronicznej – e-mail (Login), a Właściciel wysyła na podany adres poczty elektronicznej dane dostępowe w postaci:</w:t>
      </w:r>
    </w:p>
    <w:p w14:paraId="2BB919C4" w14:textId="2E8BF809" w:rsidR="00745BFB" w:rsidRPr="007077FB" w:rsidRDefault="00745BFB" w:rsidP="00390B68">
      <w:pPr>
        <w:jc w:val="both"/>
        <w:rPr>
          <w:color w:val="404040" w:themeColor="text1" w:themeTint="BF"/>
        </w:rPr>
      </w:pPr>
      <w:r w:rsidRPr="007077FB">
        <w:rPr>
          <w:color w:val="404040" w:themeColor="text1" w:themeTint="BF"/>
        </w:rPr>
        <w:t>- odpowiedniego adresu URL Aplikacji</w:t>
      </w:r>
      <w:r w:rsidR="0083120E" w:rsidRPr="007077FB">
        <w:rPr>
          <w:color w:val="404040" w:themeColor="text1" w:themeTint="BF"/>
        </w:rPr>
        <w:t>,</w:t>
      </w:r>
    </w:p>
    <w:p w14:paraId="4AB7318F" w14:textId="651E213B" w:rsidR="0083120E" w:rsidRPr="007077FB" w:rsidRDefault="0083120E" w:rsidP="00390B68">
      <w:pPr>
        <w:jc w:val="both"/>
        <w:rPr>
          <w:color w:val="404040" w:themeColor="text1" w:themeTint="BF"/>
        </w:rPr>
      </w:pPr>
      <w:r w:rsidRPr="007077FB">
        <w:rPr>
          <w:color w:val="404040" w:themeColor="text1" w:themeTint="BF"/>
        </w:rPr>
        <w:t>- potwierdzenia utworzenia konta Użytkownika.</w:t>
      </w:r>
    </w:p>
    <w:p w14:paraId="4FEDC247" w14:textId="6F430292" w:rsidR="0083120E" w:rsidRPr="007077FB" w:rsidRDefault="0083120E" w:rsidP="00390B68">
      <w:pPr>
        <w:jc w:val="both"/>
        <w:rPr>
          <w:color w:val="404040" w:themeColor="text1" w:themeTint="BF"/>
        </w:rPr>
      </w:pPr>
    </w:p>
    <w:p w14:paraId="78C680A4" w14:textId="3CAE3CB6" w:rsidR="0083120E" w:rsidRPr="007077FB" w:rsidRDefault="0083120E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7.</w:t>
      </w:r>
      <w:r w:rsidRPr="007077FB">
        <w:rPr>
          <w:color w:val="404040" w:themeColor="text1" w:themeTint="BF"/>
        </w:rPr>
        <w:t xml:space="preserve"> Do korzystania z Aplikacji niezbędne jest zalogowanie się Użytkownika na stronie głównej Aplikacji i to poprzez poprawne wpisanie Loginu i Hasła. Użytkownik może zmienić dane wprowadzone do Aplikacji po zalogowaniu się do swojego konta.</w:t>
      </w:r>
    </w:p>
    <w:p w14:paraId="7A9AE5DD" w14:textId="035BECDC" w:rsidR="00745BFB" w:rsidRPr="007077FB" w:rsidRDefault="00745BFB" w:rsidP="00390B68">
      <w:pPr>
        <w:jc w:val="both"/>
        <w:rPr>
          <w:color w:val="404040" w:themeColor="text1" w:themeTint="BF"/>
        </w:rPr>
      </w:pPr>
    </w:p>
    <w:p w14:paraId="789A661F" w14:textId="4B9A4AAA" w:rsidR="0083120E" w:rsidRPr="007077FB" w:rsidRDefault="0083120E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8.</w:t>
      </w:r>
      <w:r w:rsidRPr="007077FB">
        <w:rPr>
          <w:color w:val="404040" w:themeColor="text1" w:themeTint="BF"/>
        </w:rPr>
        <w:t xml:space="preserve"> Użytkownik nie powinien udostępniać swojego Hasła osobom trzecim. Konsekwencje ujawnienia Hasła przez Użytkownika obciążają wyłącznie osobę ujawniającą.</w:t>
      </w:r>
    </w:p>
    <w:p w14:paraId="792F29FB" w14:textId="216A744D" w:rsidR="0083120E" w:rsidRPr="007077FB" w:rsidRDefault="0083120E" w:rsidP="00390B68">
      <w:pPr>
        <w:jc w:val="both"/>
        <w:rPr>
          <w:color w:val="404040" w:themeColor="text1" w:themeTint="BF"/>
        </w:rPr>
      </w:pPr>
    </w:p>
    <w:p w14:paraId="4650F7CC" w14:textId="09CF6FEF" w:rsidR="008D2E26" w:rsidRPr="007077FB" w:rsidRDefault="0083120E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9.</w:t>
      </w:r>
      <w:r w:rsidR="008D2E26" w:rsidRPr="007077FB">
        <w:rPr>
          <w:color w:val="404040" w:themeColor="text1" w:themeTint="BF"/>
        </w:rPr>
        <w:t xml:space="preserve"> Użytkownik nie może przenosić praw przysługujących mu z tytułu korzystania z Aplikacji na inne osoby bez pisemnej zgody Właściciela. Przeniesienie tych praw bez wspomnianej zgody jest nieważne.</w:t>
      </w:r>
    </w:p>
    <w:p w14:paraId="7605E190" w14:textId="5AAB44ED" w:rsidR="008D2E26" w:rsidRPr="007077FB" w:rsidRDefault="008D2E26" w:rsidP="00390B68">
      <w:pPr>
        <w:jc w:val="both"/>
        <w:rPr>
          <w:color w:val="404040" w:themeColor="text1" w:themeTint="BF"/>
        </w:rPr>
      </w:pPr>
    </w:p>
    <w:p w14:paraId="77801C6C" w14:textId="3B832920" w:rsidR="008D2E26" w:rsidRPr="007077FB" w:rsidRDefault="008D2E26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10.</w:t>
      </w:r>
      <w:r w:rsidRPr="007077FB">
        <w:rPr>
          <w:color w:val="404040" w:themeColor="text1" w:themeTint="BF"/>
        </w:rPr>
        <w:t xml:space="preserve"> Użytkownik nie może podczas korzystania z Aplikacji dostarczać treści o charakterze bezprawnym.</w:t>
      </w:r>
    </w:p>
    <w:p w14:paraId="31CD781C" w14:textId="32858897" w:rsidR="008D2E26" w:rsidRPr="007077FB" w:rsidRDefault="008D2E26" w:rsidP="00390B68">
      <w:pPr>
        <w:jc w:val="both"/>
        <w:rPr>
          <w:color w:val="404040" w:themeColor="text1" w:themeTint="BF"/>
        </w:rPr>
      </w:pPr>
    </w:p>
    <w:p w14:paraId="47D5C818" w14:textId="00C7DCA7" w:rsidR="008D2E26" w:rsidRPr="007077FB" w:rsidRDefault="008D2E26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11.</w:t>
      </w:r>
      <w:r w:rsidRPr="007077FB">
        <w:rPr>
          <w:color w:val="404040" w:themeColor="text1" w:themeTint="BF"/>
        </w:rPr>
        <w:t xml:space="preserve"> Jeżeli Użytkownik ma </w:t>
      </w:r>
      <w:r w:rsidR="00B443F8">
        <w:rPr>
          <w:color w:val="404040" w:themeColor="text1" w:themeTint="BF"/>
        </w:rPr>
        <w:t>jakikolwiek</w:t>
      </w:r>
      <w:r w:rsidRPr="007077FB">
        <w:rPr>
          <w:color w:val="404040" w:themeColor="text1" w:themeTint="BF"/>
        </w:rPr>
        <w:t xml:space="preserve"> problem związany z korzystaniem z Aplikacji, to powinien wówczas skontaktować się z Właścicielem poprzez formularz kontaktowy umieszczony na stronie www.nakryty.pl.</w:t>
      </w:r>
    </w:p>
    <w:p w14:paraId="62502E90" w14:textId="745B8D24" w:rsidR="008D2E26" w:rsidRPr="007077FB" w:rsidRDefault="008D2E26" w:rsidP="00390B68">
      <w:pPr>
        <w:jc w:val="both"/>
        <w:rPr>
          <w:color w:val="404040" w:themeColor="text1" w:themeTint="BF"/>
        </w:rPr>
      </w:pPr>
    </w:p>
    <w:p w14:paraId="7742A6E5" w14:textId="1899A23F" w:rsidR="008D2E26" w:rsidRPr="007077FB" w:rsidRDefault="008D2E26" w:rsidP="00390B68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12.</w:t>
      </w:r>
      <w:r w:rsidRPr="007077FB">
        <w:rPr>
          <w:color w:val="404040" w:themeColor="text1" w:themeTint="BF"/>
        </w:rPr>
        <w:t xml:space="preserve"> Właściciel ma prawo czasowo lub trwale zablokować dowolnemu Użytkownikowi dostęp do Aplikacji, jeżeli Użytkownik:</w:t>
      </w:r>
    </w:p>
    <w:p w14:paraId="35227CAC" w14:textId="7A5F7697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A.</w:t>
      </w:r>
      <w:r w:rsidRPr="007077FB">
        <w:rPr>
          <w:color w:val="404040" w:themeColor="text1" w:themeTint="BF"/>
        </w:rPr>
        <w:t xml:space="preserve"> narusza Regulamin,</w:t>
      </w:r>
    </w:p>
    <w:p w14:paraId="3B557565" w14:textId="15A294A0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B.</w:t>
      </w:r>
      <w:r w:rsidRPr="007077FB">
        <w:rPr>
          <w:color w:val="404040" w:themeColor="text1" w:themeTint="BF"/>
        </w:rPr>
        <w:t xml:space="preserve"> podejmuje działania, które zagrażają bezpieczeństwu danych zgromadzonych w Aplikacji,</w:t>
      </w:r>
    </w:p>
    <w:p w14:paraId="192C8C21" w14:textId="4E91AD85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C.</w:t>
      </w:r>
      <w:r w:rsidRPr="007077FB">
        <w:rPr>
          <w:color w:val="404040" w:themeColor="text1" w:themeTint="BF"/>
        </w:rPr>
        <w:t xml:space="preserve"> dokonuje czynności niezgodny z prawem za pośrednictwem Aplikacji,</w:t>
      </w:r>
    </w:p>
    <w:p w14:paraId="45BAB683" w14:textId="49F9B083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D.</w:t>
      </w:r>
      <w:r w:rsidRPr="007077FB">
        <w:rPr>
          <w:color w:val="404040" w:themeColor="text1" w:themeTint="BF"/>
        </w:rPr>
        <w:t xml:space="preserve"> działa na szkodę Właściciela,</w:t>
      </w:r>
    </w:p>
    <w:p w14:paraId="0AF57B78" w14:textId="185AC406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E.</w:t>
      </w:r>
      <w:r w:rsidRPr="007077FB">
        <w:rPr>
          <w:color w:val="404040" w:themeColor="text1" w:themeTint="BF"/>
        </w:rPr>
        <w:t xml:space="preserve"> narusza dobre imię właściciela,</w:t>
      </w:r>
    </w:p>
    <w:p w14:paraId="2915EA39" w14:textId="618B2789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F.</w:t>
      </w:r>
      <w:r w:rsidRPr="007077FB">
        <w:rPr>
          <w:color w:val="404040" w:themeColor="text1" w:themeTint="BF"/>
        </w:rPr>
        <w:t xml:space="preserve"> dostarcza treści o charakterze bezprawnym,</w:t>
      </w:r>
    </w:p>
    <w:p w14:paraId="32789AEC" w14:textId="36ED2D90" w:rsidR="008D2E26" w:rsidRPr="007077FB" w:rsidRDefault="008D2E26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G.</w:t>
      </w:r>
      <w:r w:rsidRPr="007077FB">
        <w:rPr>
          <w:color w:val="404040" w:themeColor="text1" w:themeTint="BF"/>
        </w:rPr>
        <w:t xml:space="preserve"> podał nieprawdziwe dane w procesie rejestracji w Aplikacji lub później.</w:t>
      </w:r>
    </w:p>
    <w:p w14:paraId="43F9BC96" w14:textId="3A6910C3" w:rsidR="00170151" w:rsidRPr="007077FB" w:rsidRDefault="00170151" w:rsidP="008D2E26">
      <w:pPr>
        <w:jc w:val="both"/>
        <w:rPr>
          <w:color w:val="404040" w:themeColor="text1" w:themeTint="BF"/>
        </w:rPr>
      </w:pPr>
      <w:r w:rsidRPr="007077FB">
        <w:rPr>
          <w:color w:val="404040" w:themeColor="text1" w:themeTint="BF"/>
        </w:rPr>
        <w:t>W wyżej wymienionych przypadkach odblokowanie dostępu do Aplikacji może nastąpić wyłącznie w wyniku indywidualnych uzgodnień z Właścicielem.</w:t>
      </w:r>
    </w:p>
    <w:p w14:paraId="6BB4EC31" w14:textId="16D60E76" w:rsidR="00170151" w:rsidRPr="007077FB" w:rsidRDefault="00170151" w:rsidP="008D2E26">
      <w:pPr>
        <w:jc w:val="both"/>
        <w:rPr>
          <w:color w:val="404040" w:themeColor="text1" w:themeTint="BF"/>
        </w:rPr>
      </w:pPr>
    </w:p>
    <w:p w14:paraId="2CF585AF" w14:textId="099CE8FC" w:rsidR="00170151" w:rsidRPr="007077FB" w:rsidRDefault="00170151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13.</w:t>
      </w:r>
      <w:r w:rsidRPr="007077FB">
        <w:rPr>
          <w:color w:val="404040" w:themeColor="text1" w:themeTint="BF"/>
        </w:rPr>
        <w:t xml:space="preserve"> Podany przez Użytkownika adres poczty elektronicznej (Login) jest wykorzystywany przez Właściciela do:</w:t>
      </w:r>
    </w:p>
    <w:p w14:paraId="47F09C70" w14:textId="774A8927" w:rsidR="00170151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A.</w:t>
      </w:r>
      <w:r w:rsidR="00170151" w:rsidRPr="007077FB">
        <w:rPr>
          <w:color w:val="404040" w:themeColor="text1" w:themeTint="BF"/>
        </w:rPr>
        <w:t xml:space="preserve"> </w:t>
      </w:r>
      <w:r w:rsidRPr="007077FB">
        <w:rPr>
          <w:color w:val="404040" w:themeColor="text1" w:themeTint="BF"/>
        </w:rPr>
        <w:t>ukończenia procesu rejestracji w Aplikacji,</w:t>
      </w:r>
    </w:p>
    <w:p w14:paraId="017C9BE0" w14:textId="71DA4CF5" w:rsidR="007077FB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lastRenderedPageBreak/>
        <w:t>B.</w:t>
      </w:r>
      <w:r w:rsidRPr="007077FB">
        <w:rPr>
          <w:color w:val="404040" w:themeColor="text1" w:themeTint="BF"/>
        </w:rPr>
        <w:t xml:space="preserve"> przesyłania wszelkich informacji i danych, które właściciel uzna za </w:t>
      </w:r>
      <w:r w:rsidR="009E7EA6">
        <w:rPr>
          <w:color w:val="404040" w:themeColor="text1" w:themeTint="BF"/>
        </w:rPr>
        <w:t>niezbędne do prawidłowego działania Aplikacji</w:t>
      </w:r>
      <w:r w:rsidRPr="007077FB">
        <w:rPr>
          <w:color w:val="404040" w:themeColor="text1" w:themeTint="BF"/>
        </w:rPr>
        <w:t>,</w:t>
      </w:r>
    </w:p>
    <w:p w14:paraId="5B5D6035" w14:textId="033E5D4E" w:rsidR="007077FB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C.</w:t>
      </w:r>
      <w:r w:rsidRPr="007077FB">
        <w:rPr>
          <w:color w:val="404040" w:themeColor="text1" w:themeTint="BF"/>
        </w:rPr>
        <w:t xml:space="preserve"> przesyłania potwierdzeń dokonania rezerwacji,</w:t>
      </w:r>
    </w:p>
    <w:p w14:paraId="0A8E33C9" w14:textId="3A232C9B" w:rsidR="007077FB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D.</w:t>
      </w:r>
      <w:r w:rsidRPr="007077FB">
        <w:rPr>
          <w:color w:val="404040" w:themeColor="text1" w:themeTint="BF"/>
        </w:rPr>
        <w:t xml:space="preserve"> przesyłania not obciążeniowych (ale również ewentualnych rachunków czy faktur),</w:t>
      </w:r>
    </w:p>
    <w:p w14:paraId="7272F638" w14:textId="33445670" w:rsidR="007077FB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E.</w:t>
      </w:r>
      <w:r w:rsidRPr="007077FB">
        <w:rPr>
          <w:color w:val="404040" w:themeColor="text1" w:themeTint="BF"/>
        </w:rPr>
        <w:t xml:space="preserve"> przesyłania Użytkownikowi treści reklamowych i informacji handlowych,</w:t>
      </w:r>
    </w:p>
    <w:p w14:paraId="7BBAA577" w14:textId="5FB4D0CA" w:rsidR="007077FB" w:rsidRPr="007077FB" w:rsidRDefault="007077FB" w:rsidP="008D2E26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F.</w:t>
      </w:r>
      <w:r w:rsidRPr="007077FB">
        <w:rPr>
          <w:color w:val="404040" w:themeColor="text1" w:themeTint="BF"/>
        </w:rPr>
        <w:t xml:space="preserve"> kontaktowania się przez Właściciela z Użytkownikiem w sprawach związanych z działaniem Aplikacji.</w:t>
      </w:r>
    </w:p>
    <w:p w14:paraId="36BAC7E0" w14:textId="3692A4D5" w:rsidR="007077FB" w:rsidRPr="007077FB" w:rsidRDefault="007077FB" w:rsidP="008D2E26">
      <w:pPr>
        <w:jc w:val="both"/>
        <w:rPr>
          <w:color w:val="404040" w:themeColor="text1" w:themeTint="BF"/>
        </w:rPr>
      </w:pPr>
    </w:p>
    <w:p w14:paraId="6600381C" w14:textId="419715AE" w:rsidR="00807FDC" w:rsidRPr="007077FB" w:rsidRDefault="007077FB" w:rsidP="007077FB">
      <w:pPr>
        <w:jc w:val="both"/>
        <w:rPr>
          <w:color w:val="404040" w:themeColor="text1" w:themeTint="BF"/>
        </w:rPr>
      </w:pPr>
      <w:r w:rsidRPr="007077FB">
        <w:rPr>
          <w:b/>
          <w:bCs/>
          <w:color w:val="404040" w:themeColor="text1" w:themeTint="BF"/>
        </w:rPr>
        <w:t>14.</w:t>
      </w:r>
      <w:r w:rsidRPr="007077FB">
        <w:rPr>
          <w:color w:val="404040" w:themeColor="text1" w:themeTint="BF"/>
        </w:rPr>
        <w:t xml:space="preserve"> Rejestrując się w Aplikacji, Użytkownik wyraża zgodę na otrzymywanie danych i informacji, o których mowa powyżej, a także wyraża zgodę na przetwarzanie w tych celach informacji podanych podczas rejestracji w Aplikacji.</w:t>
      </w:r>
      <w:r w:rsidR="009E7EA6">
        <w:rPr>
          <w:color w:val="404040" w:themeColor="text1" w:themeTint="BF"/>
        </w:rPr>
        <w:t xml:space="preserve"> Użytkownik wyraża też zgodę na otrzymywanie treści (w tym reklamowych i promocyjnych) od Właściciela.</w:t>
      </w:r>
    </w:p>
    <w:p w14:paraId="3C9AE1E4" w14:textId="1CD8CB8F" w:rsidR="007077FB" w:rsidRPr="007077FB" w:rsidRDefault="007077FB" w:rsidP="007077FB">
      <w:pPr>
        <w:jc w:val="both"/>
        <w:rPr>
          <w:color w:val="404040" w:themeColor="text1" w:themeTint="BF"/>
        </w:rPr>
      </w:pPr>
    </w:p>
    <w:p w14:paraId="4405FDB9" w14:textId="34E374B4" w:rsidR="007077FB" w:rsidRPr="007077FB" w:rsidRDefault="007077FB" w:rsidP="007077FB">
      <w:pPr>
        <w:jc w:val="both"/>
        <w:rPr>
          <w:color w:val="404040" w:themeColor="text1" w:themeTint="BF"/>
        </w:rPr>
      </w:pPr>
    </w:p>
    <w:p w14:paraId="61054502" w14:textId="6261EFC8" w:rsidR="007077FB" w:rsidRPr="007077FB" w:rsidRDefault="007077FB" w:rsidP="007077FB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IV</w:t>
      </w:r>
    </w:p>
    <w:p w14:paraId="223553F7" w14:textId="46E0318F" w:rsidR="007077FB" w:rsidRPr="007077FB" w:rsidRDefault="007077FB" w:rsidP="007077FB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Uwagi dotyczące Aplikacji</w:t>
      </w:r>
    </w:p>
    <w:p w14:paraId="72E2F655" w14:textId="77777777" w:rsidR="007077FB" w:rsidRPr="007077FB" w:rsidRDefault="007077FB" w:rsidP="007077FB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1500F6B5" w14:textId="25798D15" w:rsidR="007077FB" w:rsidRPr="007077FB" w:rsidRDefault="007077FB" w:rsidP="007077FB">
      <w:pPr>
        <w:jc w:val="both"/>
        <w:rPr>
          <w:rFonts w:cstheme="minorHAnsi"/>
          <w:color w:val="404040" w:themeColor="text1" w:themeTint="BF"/>
        </w:rPr>
      </w:pPr>
      <w:r w:rsidRPr="007077FB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</w:t>
      </w:r>
      <w:r w:rsidRPr="007077FB">
        <w:rPr>
          <w:rFonts w:cstheme="minorHAnsi"/>
          <w:color w:val="404040" w:themeColor="text1" w:themeTint="BF"/>
        </w:rPr>
        <w:t>Wszelkie uwagi</w:t>
      </w:r>
      <w:r w:rsidR="009E7EA6">
        <w:rPr>
          <w:rFonts w:cstheme="minorHAnsi"/>
          <w:color w:val="404040" w:themeColor="text1" w:themeTint="BF"/>
        </w:rPr>
        <w:t xml:space="preserve"> (sugestie, zastrzeżenia, problemy)</w:t>
      </w:r>
      <w:r w:rsidRPr="007077FB">
        <w:rPr>
          <w:rFonts w:cstheme="minorHAnsi"/>
          <w:color w:val="404040" w:themeColor="text1" w:themeTint="BF"/>
        </w:rPr>
        <w:t xml:space="preserve"> dotyczące Aplikacji Użytkownik powinien zgłaszać Właścicielowi poprzez formularz kontaktowy na stronie www.nakryty.pl lub poprzez adres poczty elektronicznej </w:t>
      </w:r>
      <w:r w:rsidR="007C3BB1">
        <w:rPr>
          <w:rFonts w:cstheme="minorHAnsi"/>
          <w:color w:val="404040" w:themeColor="text1" w:themeTint="BF"/>
        </w:rPr>
        <w:t>pomoc</w:t>
      </w:r>
      <w:r w:rsidRPr="007077FB">
        <w:rPr>
          <w:rFonts w:cstheme="minorHAnsi"/>
          <w:color w:val="404040" w:themeColor="text1" w:themeTint="BF"/>
        </w:rPr>
        <w:t>@nakryty.pl.</w:t>
      </w:r>
    </w:p>
    <w:p w14:paraId="10A54BB9" w14:textId="0390BED9" w:rsidR="007077FB" w:rsidRDefault="007077FB" w:rsidP="007077FB"/>
    <w:p w14:paraId="0D1005C5" w14:textId="1648FE64" w:rsidR="007077FB" w:rsidRDefault="007077FB" w:rsidP="007077FB">
      <w:r w:rsidRPr="00247FCC">
        <w:rPr>
          <w:b/>
          <w:bCs/>
        </w:rPr>
        <w:t>2.</w:t>
      </w:r>
      <w:r>
        <w:t xml:space="preserve"> Uwagi powinn</w:t>
      </w:r>
      <w:r w:rsidR="00247FCC">
        <w:t>y</w:t>
      </w:r>
      <w:r>
        <w:t xml:space="preserve"> zawierać co najmniej wskazanie Użytkownika, szczegółowy opis problemu, daty wys</w:t>
      </w:r>
      <w:r w:rsidR="00247FCC">
        <w:t>tąpienia problemu, przyczynę zgłoszenia problemu, zgłaszane zastrzeżenia, adres poczty elektronicznej, na który ma zostać przesłana odpowiedź (ustosunkowanie się).</w:t>
      </w:r>
    </w:p>
    <w:p w14:paraId="0953F6DB" w14:textId="7531EFB2" w:rsidR="00247FCC" w:rsidRDefault="00247FCC" w:rsidP="007077FB"/>
    <w:p w14:paraId="17C56C17" w14:textId="03CA45AC" w:rsidR="00247FCC" w:rsidRDefault="00247FCC" w:rsidP="00247FCC">
      <w:pPr>
        <w:jc w:val="both"/>
      </w:pPr>
      <w:r w:rsidRPr="00247FCC">
        <w:rPr>
          <w:b/>
          <w:bCs/>
        </w:rPr>
        <w:t>3.</w:t>
      </w:r>
      <w:r>
        <w:t xml:space="preserve"> Jeżeli podane uwagi wymagają uzupełnienia (dodatkowego wyjaśnienia), to przed ich rozpatrzeniem Właściciel ma prawo zwrócić się do zgłaszającego Użytkownika o uzupełnienie uwag (zgłoszenia).</w:t>
      </w:r>
    </w:p>
    <w:p w14:paraId="01DF8472" w14:textId="76E8BC4A" w:rsidR="00247FCC" w:rsidRDefault="00247FCC" w:rsidP="00247FCC">
      <w:pPr>
        <w:jc w:val="both"/>
      </w:pPr>
    </w:p>
    <w:p w14:paraId="598C4989" w14:textId="1E4D4D28" w:rsidR="00247FCC" w:rsidRDefault="00247FCC" w:rsidP="00247FCC">
      <w:pPr>
        <w:jc w:val="both"/>
      </w:pPr>
      <w:r w:rsidRPr="00247FCC">
        <w:rPr>
          <w:b/>
          <w:bCs/>
        </w:rPr>
        <w:t>4.</w:t>
      </w:r>
      <w:r>
        <w:t xml:space="preserve"> Właściciel rozpoznaje zgłoszone uwagi w terminie 14 dni od dnia ich otrzymania w prawidłowej postaci. Właściciel zastrzega jednak, że może odmówić rozpatrzenia uwag, które zostały zgłoszone po upływie 21 dni od dnia wystąpienia problemu.</w:t>
      </w:r>
    </w:p>
    <w:p w14:paraId="1695BDAB" w14:textId="0999FD33" w:rsidR="00247FCC" w:rsidRDefault="00247FCC" w:rsidP="00247FCC">
      <w:pPr>
        <w:jc w:val="both"/>
      </w:pPr>
    </w:p>
    <w:p w14:paraId="73934A37" w14:textId="3FE71501" w:rsidR="00247FCC" w:rsidRDefault="00247FCC" w:rsidP="00247FCC">
      <w:pPr>
        <w:jc w:val="both"/>
      </w:pPr>
      <w:r w:rsidRPr="00247FCC">
        <w:rPr>
          <w:b/>
          <w:bCs/>
        </w:rPr>
        <w:t>5.</w:t>
      </w:r>
      <w:r>
        <w:t xml:space="preserve"> Odpowiedź na zgłoszone uwagi (ustosunkowanie się) jest wysyłana wyłącznie na adres poczty elektronicznej wskazany w zgłoszeniu.</w:t>
      </w:r>
    </w:p>
    <w:p w14:paraId="1F1D9D29" w14:textId="4E22E08C" w:rsidR="00247FCC" w:rsidRDefault="00247FCC" w:rsidP="00247FCC">
      <w:pPr>
        <w:jc w:val="both"/>
      </w:pPr>
    </w:p>
    <w:p w14:paraId="2B0D2C9C" w14:textId="337516AB" w:rsidR="00247FCC" w:rsidRDefault="00247FCC" w:rsidP="00247FCC">
      <w:pPr>
        <w:jc w:val="both"/>
      </w:pPr>
    </w:p>
    <w:p w14:paraId="6DF24532" w14:textId="3D724A4A" w:rsidR="00247FCC" w:rsidRPr="007077FB" w:rsidRDefault="00247FCC" w:rsidP="00247FC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V</w:t>
      </w:r>
    </w:p>
    <w:p w14:paraId="02557DFD" w14:textId="15AA027D" w:rsidR="00247FCC" w:rsidRPr="007077FB" w:rsidRDefault="00247FCC" w:rsidP="00247FC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Ochrona danych Użytkowników</w:t>
      </w:r>
    </w:p>
    <w:p w14:paraId="24CEF8E7" w14:textId="77777777" w:rsidR="00247FCC" w:rsidRPr="007077FB" w:rsidRDefault="00247FCC" w:rsidP="00247FCC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2DF3683A" w14:textId="5844CA01" w:rsidR="00247FCC" w:rsidRPr="00247FCC" w:rsidRDefault="00247FCC" w:rsidP="00247FCC">
      <w:pPr>
        <w:jc w:val="both"/>
        <w:rPr>
          <w:rFonts w:cstheme="minorHAnsi"/>
          <w:color w:val="404040" w:themeColor="text1" w:themeTint="BF"/>
        </w:rPr>
      </w:pPr>
      <w:r w:rsidRPr="00247FCC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</w:t>
      </w:r>
      <w:r w:rsidRPr="00247FCC">
        <w:rPr>
          <w:rFonts w:cstheme="minorHAnsi"/>
          <w:color w:val="404040" w:themeColor="text1" w:themeTint="BF"/>
        </w:rPr>
        <w:t xml:space="preserve">Właściciel na bieżąco podejmuje wymagane działania celem ochrony danych Użytkowników oraz wszelkich innych informacji wprowadzonych przez Użytkowników do Aplikacji. </w:t>
      </w:r>
      <w:r w:rsidR="009E7EA6">
        <w:rPr>
          <w:rFonts w:cstheme="minorHAnsi"/>
          <w:color w:val="404040" w:themeColor="text1" w:themeTint="BF"/>
        </w:rPr>
        <w:t>Właściciel czyni to z dołożeniem należytej staranności.</w:t>
      </w:r>
    </w:p>
    <w:p w14:paraId="452367E3" w14:textId="4A6D55D1" w:rsidR="00247FCC" w:rsidRDefault="00247FCC" w:rsidP="00247FCC">
      <w:pPr>
        <w:jc w:val="both"/>
      </w:pPr>
    </w:p>
    <w:p w14:paraId="5F821515" w14:textId="7B17514F" w:rsidR="00247FCC" w:rsidRDefault="00247FCC" w:rsidP="00247FCC">
      <w:pPr>
        <w:jc w:val="both"/>
      </w:pPr>
      <w:r w:rsidRPr="00247FCC">
        <w:rPr>
          <w:b/>
          <w:bCs/>
        </w:rPr>
        <w:t>2.</w:t>
      </w:r>
      <w:r>
        <w:t xml:space="preserve"> Dane wprowadzone przez Użytkownika do Aplikacji stanowią jego własność.</w:t>
      </w:r>
      <w:r w:rsidR="009E7EA6">
        <w:t xml:space="preserve"> Użytkownik podaje te dane dobrowolnie.</w:t>
      </w:r>
    </w:p>
    <w:p w14:paraId="58970B3B" w14:textId="3596C16F" w:rsidR="00247FCC" w:rsidRDefault="00247FCC" w:rsidP="00247FCC">
      <w:pPr>
        <w:jc w:val="both"/>
      </w:pPr>
    </w:p>
    <w:p w14:paraId="7387817C" w14:textId="7038D8F4" w:rsidR="00247FCC" w:rsidRDefault="00247FCC" w:rsidP="00247FCC">
      <w:pPr>
        <w:jc w:val="both"/>
      </w:pPr>
      <w:r w:rsidRPr="00247FCC">
        <w:rPr>
          <w:b/>
          <w:bCs/>
        </w:rPr>
        <w:t>3.</w:t>
      </w:r>
      <w:r>
        <w:t xml:space="preserve"> Wszystkie dane Użytkowników (przez nich podane) są gromadzone i przetwarzane w celach, o których mowa w Regulaminie</w:t>
      </w:r>
      <w:r w:rsidR="00383347">
        <w:t>,</w:t>
      </w:r>
      <w:r>
        <w:t xml:space="preserve"> oraz w celu prawidłowego funkcjonowania Aplikacji</w:t>
      </w:r>
      <w:r w:rsidR="00383347">
        <w:t xml:space="preserve"> na wszystkich jej poziomach</w:t>
      </w:r>
      <w:r>
        <w:t>.</w:t>
      </w:r>
    </w:p>
    <w:p w14:paraId="48FBC465" w14:textId="7DAA21D7" w:rsidR="00383347" w:rsidRDefault="00383347" w:rsidP="00247FCC">
      <w:pPr>
        <w:jc w:val="both"/>
      </w:pPr>
    </w:p>
    <w:p w14:paraId="02E13C6E" w14:textId="74625AF3" w:rsidR="00383347" w:rsidRDefault="00383347" w:rsidP="00247FCC">
      <w:pPr>
        <w:jc w:val="both"/>
      </w:pPr>
      <w:r w:rsidRPr="00430415">
        <w:rPr>
          <w:b/>
          <w:bCs/>
        </w:rPr>
        <w:t>4.</w:t>
      </w:r>
      <w:r>
        <w:t xml:space="preserve"> Właściciel w żaden sposób nie odpowiada za treść danych wprowadzonych przez Użytkowników do Aplikacji. W szczególności jednak Użytkownicy nie mogą naruszać praw osób trzecich.</w:t>
      </w:r>
    </w:p>
    <w:p w14:paraId="7C480A7E" w14:textId="72C78B77" w:rsidR="00383347" w:rsidRDefault="00383347" w:rsidP="00247FCC">
      <w:pPr>
        <w:jc w:val="both"/>
      </w:pPr>
    </w:p>
    <w:p w14:paraId="6C3E52A2" w14:textId="4C5BAD1E" w:rsidR="00383347" w:rsidRDefault="00383347" w:rsidP="00247FCC">
      <w:pPr>
        <w:jc w:val="both"/>
      </w:pPr>
      <w:r w:rsidRPr="00430415">
        <w:rPr>
          <w:b/>
          <w:bCs/>
        </w:rPr>
        <w:t>5.</w:t>
      </w:r>
      <w:r>
        <w:t xml:space="preserve"> Użytkownik w każdej chwili ma prawo wglądu do danych wprowadzonych przez niego do Aplikacji, jak również jest uprawniony do ich zmiany.</w:t>
      </w:r>
    </w:p>
    <w:p w14:paraId="740D2A9E" w14:textId="3828DD9E" w:rsidR="00383347" w:rsidRDefault="00383347" w:rsidP="00247FCC">
      <w:pPr>
        <w:jc w:val="both"/>
      </w:pPr>
    </w:p>
    <w:p w14:paraId="12CAD7BC" w14:textId="0B43EC79" w:rsidR="00383347" w:rsidRDefault="00383347" w:rsidP="00247FCC">
      <w:pPr>
        <w:jc w:val="both"/>
      </w:pPr>
      <w:r w:rsidRPr="00430415">
        <w:rPr>
          <w:b/>
          <w:bCs/>
        </w:rPr>
        <w:t>6.</w:t>
      </w:r>
      <w:r>
        <w:t xml:space="preserve"> Właściciel może udostępnić wybrane dane Użytkowników osobom (podmiotom) trzecim, z którymi to osobami Właściciel współpracuje w związku z prawidłowym funkcjonowaniem i działaniem Aplikacji oraz w celu zapewnienia funkcjonalności Aplikacji na jak najwyższym poziomie.</w:t>
      </w:r>
      <w:r w:rsidR="00DE57EF">
        <w:t xml:space="preserve"> W szczególności dane Użytkowników mogą zostać przekazane</w:t>
      </w:r>
      <w:r w:rsidR="00983C39">
        <w:t>:</w:t>
      </w:r>
      <w:r w:rsidR="00DE57EF">
        <w:t xml:space="preserve"> </w:t>
      </w:r>
      <w:r w:rsidR="00983C39">
        <w:t xml:space="preserve">1) </w:t>
      </w:r>
      <w:r w:rsidR="00DE57EF">
        <w:t>PAYU SPÓŁKA AKCYJNA (adres: ul. Grunwaldzka 186, 60-166 Poznań; nr w KRS: 0000274399; NIP: 7792308495; nr w REGON: 300523444) – operatorowi płatności internetowych obsługującemu płatności kartą kredytową oraz przelewem bankowym, który to operator obsługuje dokonywanie płatności (w tym płatności rezerwacyjnych) poprzez Aplikację</w:t>
      </w:r>
      <w:r w:rsidR="00983C39">
        <w:t>, a także 2) restauracjom, w których Użytkownik dokonuje rezerwacji</w:t>
      </w:r>
      <w:r w:rsidR="001877B0">
        <w:t xml:space="preserve"> (celem jej zrealizowania).</w:t>
      </w:r>
    </w:p>
    <w:p w14:paraId="4315460F" w14:textId="222D7A67" w:rsidR="00DE57EF" w:rsidRDefault="00DE57EF" w:rsidP="00247FCC">
      <w:pPr>
        <w:jc w:val="both"/>
      </w:pPr>
    </w:p>
    <w:p w14:paraId="45BD89CC" w14:textId="135C42C9" w:rsidR="00DE57EF" w:rsidRDefault="00DE57EF" w:rsidP="00247FCC">
      <w:pPr>
        <w:jc w:val="both"/>
      </w:pPr>
    </w:p>
    <w:p w14:paraId="631DD4A5" w14:textId="7722E4BC" w:rsidR="00DE57EF" w:rsidRPr="007077FB" w:rsidRDefault="00DE57EF" w:rsidP="00DE57EF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V</w:t>
      </w:r>
      <w:r>
        <w:rPr>
          <w:rFonts w:cstheme="minorHAnsi"/>
          <w:b/>
          <w:bCs/>
          <w:color w:val="404040" w:themeColor="text1" w:themeTint="BF"/>
          <w:sz w:val="30"/>
          <w:szCs w:val="30"/>
        </w:rPr>
        <w:t>I</w:t>
      </w:r>
    </w:p>
    <w:p w14:paraId="0A73989C" w14:textId="6CAB4C25" w:rsidR="00DE57EF" w:rsidRPr="007077FB" w:rsidRDefault="00DE57EF" w:rsidP="00DE57EF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Odpowiedzialność Właściciela</w:t>
      </w:r>
    </w:p>
    <w:p w14:paraId="0FB243E9" w14:textId="77777777" w:rsidR="00DE57EF" w:rsidRPr="007077FB" w:rsidRDefault="00DE57EF" w:rsidP="00DE57EF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557ACD2B" w14:textId="57DE9A92" w:rsidR="00DE57EF" w:rsidRDefault="00DE57EF" w:rsidP="00DE57EF">
      <w:pPr>
        <w:jc w:val="both"/>
        <w:rPr>
          <w:rFonts w:cstheme="minorHAnsi"/>
          <w:color w:val="404040" w:themeColor="text1" w:themeTint="BF"/>
        </w:rPr>
      </w:pPr>
      <w:r w:rsidRPr="00247FCC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</w:t>
      </w:r>
      <w:r w:rsidRPr="00247FCC">
        <w:rPr>
          <w:rFonts w:cstheme="minorHAnsi"/>
          <w:color w:val="404040" w:themeColor="text1" w:themeTint="BF"/>
        </w:rPr>
        <w:t xml:space="preserve">Właściciel </w:t>
      </w:r>
      <w:r>
        <w:rPr>
          <w:rFonts w:cstheme="minorHAnsi"/>
          <w:color w:val="404040" w:themeColor="text1" w:themeTint="BF"/>
        </w:rPr>
        <w:t>zapewnia poprawność wyeksportowanych</w:t>
      </w:r>
      <w:r w:rsidR="00430415">
        <w:rPr>
          <w:rFonts w:cstheme="minorHAnsi"/>
          <w:color w:val="404040" w:themeColor="text1" w:themeTint="BF"/>
        </w:rPr>
        <w:t xml:space="preserve"> poprzez Aplikację danych. Właściciel nie odpowiada jednak za działania osób trzecich i aplikacji zewnętrznych.</w:t>
      </w:r>
    </w:p>
    <w:p w14:paraId="11DCC455" w14:textId="37D42CEF" w:rsidR="00430415" w:rsidRDefault="00430415" w:rsidP="00DE57EF">
      <w:pPr>
        <w:jc w:val="both"/>
      </w:pPr>
    </w:p>
    <w:p w14:paraId="61CCADB4" w14:textId="5F6467B0" w:rsidR="00430415" w:rsidRDefault="00430415" w:rsidP="00DE57EF">
      <w:pPr>
        <w:jc w:val="both"/>
      </w:pPr>
      <w:r w:rsidRPr="007C3BB1">
        <w:rPr>
          <w:b/>
          <w:bCs/>
        </w:rPr>
        <w:t>2.</w:t>
      </w:r>
      <w:r>
        <w:t xml:space="preserve"> Aplikacja jest dostępna dla Użytkowników co do zasady nieprzerwanie, ale Właściciel zastrzega sobie możliwość czasowego zawieszenia dostępności Aplikacji z powodów technicznych (awarii, konieczności przeprowadzenia napraw, konserwacji systemów obsługujących itp.)</w:t>
      </w:r>
      <w:r w:rsidR="00232EA2">
        <w:t xml:space="preserve"> oraz z innych powodów niezależnych od Właściciela.</w:t>
      </w:r>
    </w:p>
    <w:p w14:paraId="29EAC5AC" w14:textId="2EAE1F31" w:rsidR="00232EA2" w:rsidRDefault="00232EA2" w:rsidP="00DE57EF">
      <w:pPr>
        <w:jc w:val="both"/>
      </w:pPr>
    </w:p>
    <w:p w14:paraId="68EF6E1E" w14:textId="1CE3E722" w:rsidR="00232EA2" w:rsidRDefault="00232EA2" w:rsidP="00DE57EF">
      <w:pPr>
        <w:jc w:val="both"/>
      </w:pPr>
      <w:r w:rsidRPr="007C3BB1">
        <w:rPr>
          <w:b/>
          <w:bCs/>
        </w:rPr>
        <w:t>3.</w:t>
      </w:r>
      <w:r>
        <w:t xml:space="preserve"> W przypadku, gdy przerwa lub czasowe zawieszenie dostępności Aplikacji będą możliwe do przewidzenia Właściciel powiadomi Użytkowników o takich zdarzeniach z odpowiednim wyprzedzeniem umieszczając wewnątrz Aplikacji stosowną informację.</w:t>
      </w:r>
    </w:p>
    <w:p w14:paraId="6E26D758" w14:textId="63203C8F" w:rsidR="00232EA2" w:rsidRDefault="00232EA2" w:rsidP="00DE57EF">
      <w:pPr>
        <w:jc w:val="both"/>
      </w:pPr>
    </w:p>
    <w:p w14:paraId="66C021DF" w14:textId="263C0E5E" w:rsidR="00232EA2" w:rsidRDefault="00232EA2" w:rsidP="00DE57EF">
      <w:pPr>
        <w:jc w:val="both"/>
      </w:pPr>
      <w:r w:rsidRPr="007C3BB1">
        <w:rPr>
          <w:b/>
          <w:bCs/>
        </w:rPr>
        <w:t>4.</w:t>
      </w:r>
      <w:r>
        <w:t xml:space="preserve"> Właściciel podejmuje wszelkie dozwolone działania w celu zapewnienia prawidłowego funkcjonowania Aplikacji pod względem technicznym, formalnym i prawnym.</w:t>
      </w:r>
    </w:p>
    <w:p w14:paraId="69000277" w14:textId="406B72A9" w:rsidR="00232EA2" w:rsidRDefault="00232EA2" w:rsidP="00DE57EF">
      <w:pPr>
        <w:jc w:val="both"/>
      </w:pPr>
    </w:p>
    <w:p w14:paraId="751A98A7" w14:textId="50A5BF27" w:rsidR="00232EA2" w:rsidRDefault="00232EA2" w:rsidP="00DE57EF">
      <w:pPr>
        <w:jc w:val="both"/>
      </w:pPr>
      <w:r w:rsidRPr="007C3BB1">
        <w:rPr>
          <w:b/>
          <w:bCs/>
        </w:rPr>
        <w:t>5.</w:t>
      </w:r>
      <w:r>
        <w:t xml:space="preserve"> Właściciel nie ponosi odpowiedzialności za jakiekolwiek szkody wynikające z niemożliwości użycia lub błędnego działania Aplikacji oraz nieprawidłowego korzystania z Aplikacji przez Użytkownika.</w:t>
      </w:r>
    </w:p>
    <w:p w14:paraId="01A30CC5" w14:textId="672D8D9F" w:rsidR="00232EA2" w:rsidRDefault="00232EA2" w:rsidP="00DE57EF">
      <w:pPr>
        <w:jc w:val="both"/>
      </w:pPr>
    </w:p>
    <w:p w14:paraId="599F0579" w14:textId="230667F3" w:rsidR="00232EA2" w:rsidRDefault="00232EA2" w:rsidP="00DE57EF">
      <w:pPr>
        <w:jc w:val="both"/>
      </w:pPr>
      <w:r w:rsidRPr="007C3BB1">
        <w:rPr>
          <w:b/>
          <w:bCs/>
        </w:rPr>
        <w:t>6.</w:t>
      </w:r>
      <w:r>
        <w:t xml:space="preserve"> Właściciel nie ponosi odpowiedzialności za jakąkolwiek szkodę wynikłą z niewłaściwego działania sprzętu komputerowego czy oprogramowania Użytkownika.</w:t>
      </w:r>
    </w:p>
    <w:p w14:paraId="47CE9D0F" w14:textId="5C6C22BD" w:rsidR="00232EA2" w:rsidRDefault="00232EA2" w:rsidP="00DE57EF">
      <w:pPr>
        <w:jc w:val="both"/>
      </w:pPr>
    </w:p>
    <w:p w14:paraId="3B7D81C8" w14:textId="7F20D071" w:rsidR="00232EA2" w:rsidRDefault="00232EA2" w:rsidP="00DE57EF">
      <w:pPr>
        <w:jc w:val="both"/>
      </w:pPr>
      <w:r w:rsidRPr="007C3BB1">
        <w:rPr>
          <w:b/>
          <w:bCs/>
        </w:rPr>
        <w:t>7.</w:t>
      </w:r>
      <w:r>
        <w:t xml:space="preserve"> Właściciel nie ponosi żadnej odpowiedzialności za szkody wywołane ujawnieniem przez Użytkownika osobie trzeciej Hasła</w:t>
      </w:r>
      <w:r w:rsidR="00B56E8D">
        <w:t xml:space="preserve"> lub innych danych.</w:t>
      </w:r>
    </w:p>
    <w:p w14:paraId="40D598D6" w14:textId="5D551A10" w:rsidR="00232EA2" w:rsidRDefault="00232EA2" w:rsidP="00DE57EF">
      <w:pPr>
        <w:jc w:val="both"/>
      </w:pPr>
    </w:p>
    <w:p w14:paraId="5918BD5B" w14:textId="7378F9C6" w:rsidR="00232EA2" w:rsidRDefault="00232EA2" w:rsidP="00DE57EF">
      <w:pPr>
        <w:jc w:val="both"/>
      </w:pPr>
      <w:r w:rsidRPr="007C3BB1">
        <w:rPr>
          <w:b/>
          <w:bCs/>
        </w:rPr>
        <w:t>8.</w:t>
      </w:r>
      <w:r>
        <w:t xml:space="preserve"> Właściciel Aplikacji nie odpowiada za szkody powstałe w wyniku zaistnienia zdarzenia zewnętrznego niemożliwego do przewidzenia lub zapobieżenia.</w:t>
      </w:r>
    </w:p>
    <w:p w14:paraId="03132794" w14:textId="10E21BFB" w:rsidR="00484FB3" w:rsidRDefault="00484FB3" w:rsidP="00DE57EF">
      <w:pPr>
        <w:jc w:val="both"/>
      </w:pPr>
    </w:p>
    <w:p w14:paraId="4D581D0A" w14:textId="485EE398" w:rsidR="00484FB3" w:rsidRDefault="00484FB3" w:rsidP="00DE57EF">
      <w:pPr>
        <w:jc w:val="both"/>
      </w:pPr>
    </w:p>
    <w:p w14:paraId="00EEE73E" w14:textId="49EE9062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V</w:t>
      </w:r>
      <w:r>
        <w:rPr>
          <w:rFonts w:cstheme="minorHAnsi"/>
          <w:b/>
          <w:bCs/>
          <w:color w:val="404040" w:themeColor="text1" w:themeTint="BF"/>
          <w:sz w:val="30"/>
          <w:szCs w:val="30"/>
        </w:rPr>
        <w:t>II</w:t>
      </w:r>
    </w:p>
    <w:p w14:paraId="6829E301" w14:textId="397AF715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Prawa autorskie i pokrewne</w:t>
      </w:r>
    </w:p>
    <w:p w14:paraId="29F68105" w14:textId="77777777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7B4E2BB0" w14:textId="778E5699" w:rsidR="00484FB3" w:rsidRPr="00484FB3" w:rsidRDefault="00484FB3" w:rsidP="00484FB3">
      <w:pPr>
        <w:jc w:val="both"/>
        <w:rPr>
          <w:rFonts w:cstheme="minorHAnsi"/>
          <w:color w:val="404040" w:themeColor="text1" w:themeTint="BF"/>
        </w:rPr>
      </w:pPr>
      <w:r w:rsidRPr="00484FB3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</w:t>
      </w:r>
      <w:r w:rsidRPr="00484FB3">
        <w:rPr>
          <w:rFonts w:cstheme="minorHAnsi"/>
          <w:color w:val="404040" w:themeColor="text1" w:themeTint="BF"/>
        </w:rPr>
        <w:t>Wszelkie prawa do Aplikacji oraz do udostępnionych w Aplikacji treści w całości i we fragmentach są zastrzeżone dla Właściciela. W szczególności dotyczy to elementów tekstowych, graficznych, multimedialnych oraz elementów programistycznych.</w:t>
      </w:r>
    </w:p>
    <w:p w14:paraId="290A2DC7" w14:textId="2A9D1190" w:rsidR="00484FB3" w:rsidRDefault="00484FB3" w:rsidP="00484FB3"/>
    <w:p w14:paraId="66B77D07" w14:textId="346984C6" w:rsidR="00484FB3" w:rsidRDefault="00484FB3" w:rsidP="00484FB3">
      <w:r w:rsidRPr="00484FB3">
        <w:rPr>
          <w:b/>
          <w:bCs/>
        </w:rPr>
        <w:t>2.</w:t>
      </w:r>
      <w:r>
        <w:t xml:space="preserve"> Użytkownik może korzystać z Aplikacji na zasadach określonych przez Właściciela.</w:t>
      </w:r>
    </w:p>
    <w:p w14:paraId="4F17725A" w14:textId="518AB90A" w:rsidR="00484FB3" w:rsidRDefault="00484FB3" w:rsidP="00484FB3"/>
    <w:p w14:paraId="51E9A660" w14:textId="725B130E" w:rsidR="00484FB3" w:rsidRDefault="00484FB3" w:rsidP="00484FB3">
      <w:r w:rsidRPr="00484FB3">
        <w:rPr>
          <w:b/>
          <w:bCs/>
        </w:rPr>
        <w:t>3.</w:t>
      </w:r>
      <w:r>
        <w:t xml:space="preserve"> Przekazywanie osobom trzecim treści zawartych w Aplikacji dopuszczalne jest przy wykorzystaniu narzędzi zawartych w Aplikacji i przeznaczonych do tego celu.</w:t>
      </w:r>
    </w:p>
    <w:p w14:paraId="2AF70742" w14:textId="61DE3C87" w:rsidR="00484FB3" w:rsidRDefault="00484FB3" w:rsidP="00484FB3"/>
    <w:p w14:paraId="25C4E0CF" w14:textId="4716BA12" w:rsidR="00484FB3" w:rsidRDefault="00484FB3" w:rsidP="00484FB3">
      <w:pPr>
        <w:jc w:val="both"/>
      </w:pPr>
      <w:r w:rsidRPr="00484FB3">
        <w:rPr>
          <w:b/>
          <w:bCs/>
        </w:rPr>
        <w:t>4.</w:t>
      </w:r>
      <w:r>
        <w:t xml:space="preserve"> Użytkownik nie ma prawa sprzedawać lub w inny sposób wprowadzać do obrotu lub rozpowszechniać Aplikacji. Użytkownik nie może wykorzystywać kodu Aplikacji w celach innych aniżeli dokonywanie rezerwacji, o których mowa w Regulaminie.</w:t>
      </w:r>
    </w:p>
    <w:p w14:paraId="682ACCCF" w14:textId="2FBD195D" w:rsidR="00484FB3" w:rsidRDefault="00484FB3" w:rsidP="00484FB3"/>
    <w:p w14:paraId="0482D1BE" w14:textId="29B5080B" w:rsidR="00484FB3" w:rsidRDefault="00484FB3" w:rsidP="00484FB3"/>
    <w:p w14:paraId="7142B1D9" w14:textId="0B1E0BCD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 w:rsidRPr="007077FB">
        <w:rPr>
          <w:rFonts w:cstheme="minorHAnsi"/>
          <w:b/>
          <w:bCs/>
          <w:color w:val="404040" w:themeColor="text1" w:themeTint="BF"/>
          <w:sz w:val="30"/>
          <w:szCs w:val="30"/>
        </w:rPr>
        <w:t>V</w:t>
      </w:r>
      <w:r>
        <w:rPr>
          <w:rFonts w:cstheme="minorHAnsi"/>
          <w:b/>
          <w:bCs/>
          <w:color w:val="404040" w:themeColor="text1" w:themeTint="BF"/>
          <w:sz w:val="30"/>
          <w:szCs w:val="30"/>
        </w:rPr>
        <w:t>III</w:t>
      </w:r>
    </w:p>
    <w:p w14:paraId="26ADBBDC" w14:textId="0A2DF6BD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Polityka prywatności</w:t>
      </w:r>
    </w:p>
    <w:p w14:paraId="720C9B4B" w14:textId="77777777" w:rsidR="00484FB3" w:rsidRPr="007077FB" w:rsidRDefault="00484FB3" w:rsidP="00484FB3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2102534F" w14:textId="28FAE503" w:rsidR="00484FB3" w:rsidRDefault="00484FB3" w:rsidP="00484FB3">
      <w:pPr>
        <w:jc w:val="both"/>
        <w:rPr>
          <w:rFonts w:cstheme="minorHAnsi"/>
          <w:color w:val="404040" w:themeColor="text1" w:themeTint="BF"/>
        </w:rPr>
      </w:pPr>
      <w:r w:rsidRPr="00484FB3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Właściciel przetwarza informacje dotyczące Użytkowników, w tym informacje mające charakter danych osobowych, z zachowaniem obowiązujących przepisów prawa, w szczególności przepisów ustawy z dnia 10 maja 2018 r. o ochronie danych osobowych oraz przepisów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danych).</w:t>
      </w:r>
    </w:p>
    <w:p w14:paraId="3C305A1D" w14:textId="60C48503" w:rsidR="00523AAC" w:rsidRDefault="00523AAC" w:rsidP="00484FB3">
      <w:pPr>
        <w:jc w:val="both"/>
      </w:pPr>
    </w:p>
    <w:p w14:paraId="6E2F9F33" w14:textId="10435A66" w:rsidR="00523AAC" w:rsidRDefault="00523AAC" w:rsidP="00484FB3">
      <w:pPr>
        <w:jc w:val="both"/>
      </w:pPr>
      <w:r>
        <w:t>2. Właściciel jest również administratorem danych osobowych.</w:t>
      </w:r>
    </w:p>
    <w:p w14:paraId="02EFA95D" w14:textId="3F411200" w:rsidR="00523AAC" w:rsidRDefault="00523AAC" w:rsidP="00484FB3">
      <w:pPr>
        <w:jc w:val="both"/>
      </w:pPr>
    </w:p>
    <w:p w14:paraId="3E5C7334" w14:textId="17CEAB07" w:rsidR="00523AAC" w:rsidRDefault="00523AAC" w:rsidP="00484FB3">
      <w:pPr>
        <w:jc w:val="both"/>
      </w:pPr>
      <w:r>
        <w:t>3. Akceptacja Regulaminu stanowi jednocześnie zgodę na przetwarzanie danych niezbędnych do funkcjonowania Aplikacji.</w:t>
      </w:r>
    </w:p>
    <w:p w14:paraId="709E05AC" w14:textId="794C955C" w:rsidR="00523AAC" w:rsidRDefault="00523AAC" w:rsidP="00484FB3">
      <w:pPr>
        <w:jc w:val="both"/>
      </w:pPr>
    </w:p>
    <w:p w14:paraId="0A0AF09F" w14:textId="7903630D" w:rsidR="00523AAC" w:rsidRDefault="00523AAC" w:rsidP="00484FB3">
      <w:pPr>
        <w:jc w:val="both"/>
      </w:pPr>
      <w:r>
        <w:t>4. Właściciel nie odpowiada za politykę ochrony prywatności przez inne podmioty, np. restaurację czy PAYU SPÓŁKA AKCYJNA.</w:t>
      </w:r>
    </w:p>
    <w:p w14:paraId="11FBDB8B" w14:textId="062213AE" w:rsidR="00523AAC" w:rsidRDefault="00523AAC" w:rsidP="00484FB3">
      <w:pPr>
        <w:jc w:val="both"/>
      </w:pPr>
    </w:p>
    <w:p w14:paraId="6459A5D1" w14:textId="7A5BF166" w:rsidR="00523AAC" w:rsidRDefault="00523AAC" w:rsidP="00484FB3">
      <w:pPr>
        <w:jc w:val="both"/>
      </w:pPr>
      <w:r>
        <w:lastRenderedPageBreak/>
        <w:t>5. Właściciel zastrzega sobie prawu ujawnienia wybranych danych Użytkowników organom państwowym bądź osobom trzecim, które zgłoszą stosowne żądanie w oparciu o odpowiednią podstawę prawną.</w:t>
      </w:r>
    </w:p>
    <w:p w14:paraId="166416A5" w14:textId="18C582DF" w:rsidR="00523AAC" w:rsidRDefault="00523AAC" w:rsidP="00484FB3">
      <w:pPr>
        <w:jc w:val="both"/>
      </w:pPr>
    </w:p>
    <w:p w14:paraId="6C3A7110" w14:textId="19F34347" w:rsidR="00523AAC" w:rsidRDefault="00523AAC" w:rsidP="00484FB3">
      <w:pPr>
        <w:jc w:val="both"/>
      </w:pPr>
      <w:r>
        <w:t>6. W przypadku niedozwolonego korzystania z Aplikacji przez Użytkownika Właściciel ma prawo do przetwarzania danych osobowych Użytkownika w zakresie niezbędnym do ustalenia jego odpowiedzialności.</w:t>
      </w:r>
    </w:p>
    <w:p w14:paraId="2468AA86" w14:textId="5E62A534" w:rsidR="00523AAC" w:rsidRDefault="00523AAC" w:rsidP="00484FB3">
      <w:pPr>
        <w:jc w:val="both"/>
      </w:pPr>
    </w:p>
    <w:p w14:paraId="0968A385" w14:textId="0BBD6422" w:rsidR="00523AAC" w:rsidRDefault="00523AAC" w:rsidP="00484FB3">
      <w:pPr>
        <w:jc w:val="both"/>
      </w:pPr>
      <w:r>
        <w:t>7. Użytkownik ma prawo dostępu do treści swoich danych osobowych, prawo do ich poprawienia (korekty), uzupełnienia oraz prawo żądania zaprzestania przetwarzania danych i ich usunięcia.</w:t>
      </w:r>
    </w:p>
    <w:p w14:paraId="149F18AE" w14:textId="368277B8" w:rsidR="007C3BB1" w:rsidRDefault="007C3BB1" w:rsidP="00DE57EF">
      <w:pPr>
        <w:jc w:val="both"/>
      </w:pPr>
    </w:p>
    <w:p w14:paraId="4637A3A3" w14:textId="5F8D7D3A" w:rsidR="007C3BB1" w:rsidRDefault="007C3BB1" w:rsidP="00DE57EF">
      <w:pPr>
        <w:jc w:val="both"/>
      </w:pPr>
    </w:p>
    <w:p w14:paraId="67684F11" w14:textId="12F72E6F" w:rsidR="007C3BB1" w:rsidRPr="007077FB" w:rsidRDefault="00484FB3" w:rsidP="007C3BB1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IX</w:t>
      </w:r>
    </w:p>
    <w:p w14:paraId="27AE2FA5" w14:textId="69606EA4" w:rsidR="007C3BB1" w:rsidRPr="007077FB" w:rsidRDefault="007C3BB1" w:rsidP="007C3BB1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</w:rPr>
        <w:t>Postanowienia końcowe</w:t>
      </w:r>
    </w:p>
    <w:p w14:paraId="60669911" w14:textId="77777777" w:rsidR="007C3BB1" w:rsidRPr="007077FB" w:rsidRDefault="007C3BB1" w:rsidP="007C3BB1">
      <w:pPr>
        <w:jc w:val="center"/>
        <w:rPr>
          <w:rFonts w:cstheme="minorHAnsi"/>
          <w:b/>
          <w:bCs/>
          <w:color w:val="404040" w:themeColor="text1" w:themeTint="BF"/>
          <w:sz w:val="30"/>
          <w:szCs w:val="30"/>
        </w:rPr>
      </w:pPr>
    </w:p>
    <w:p w14:paraId="520A122E" w14:textId="667D7083" w:rsidR="007C3BB1" w:rsidRDefault="007C3BB1" w:rsidP="007C3BB1">
      <w:pPr>
        <w:jc w:val="both"/>
        <w:rPr>
          <w:rFonts w:cstheme="minorHAnsi"/>
          <w:color w:val="404040" w:themeColor="text1" w:themeTint="BF"/>
        </w:rPr>
      </w:pPr>
      <w:r w:rsidRPr="00247FCC">
        <w:rPr>
          <w:rFonts w:cstheme="minorHAnsi"/>
          <w:b/>
          <w:bCs/>
          <w:color w:val="404040" w:themeColor="text1" w:themeTint="BF"/>
        </w:rPr>
        <w:t>1.</w:t>
      </w:r>
      <w:r>
        <w:rPr>
          <w:rFonts w:cstheme="minorHAnsi"/>
          <w:color w:val="404040" w:themeColor="text1" w:themeTint="BF"/>
        </w:rPr>
        <w:t xml:space="preserve"> Regulamin (o niniejszej treści) obowiązuje od dnia opublikowania go na stronie </w:t>
      </w:r>
      <w:r w:rsidRPr="007C3BB1">
        <w:rPr>
          <w:rFonts w:cstheme="minorHAnsi"/>
          <w:color w:val="404040" w:themeColor="text1" w:themeTint="BF"/>
        </w:rPr>
        <w:t>www.nakryty.pl</w:t>
      </w:r>
      <w:r>
        <w:rPr>
          <w:rFonts w:cstheme="minorHAnsi"/>
          <w:color w:val="404040" w:themeColor="text1" w:themeTint="BF"/>
        </w:rPr>
        <w:t xml:space="preserve"> i do dnia jego zmiany albo uchylenia.</w:t>
      </w:r>
    </w:p>
    <w:p w14:paraId="75524B6C" w14:textId="5E327893" w:rsidR="007C3BB1" w:rsidRDefault="007C3BB1" w:rsidP="007C3BB1">
      <w:pPr>
        <w:jc w:val="both"/>
      </w:pPr>
    </w:p>
    <w:p w14:paraId="514875F2" w14:textId="7D187DCA" w:rsidR="007C3BB1" w:rsidRDefault="007C3BB1" w:rsidP="007C3BB1">
      <w:pPr>
        <w:jc w:val="both"/>
      </w:pPr>
      <w:r w:rsidRPr="007C3BB1">
        <w:rPr>
          <w:b/>
          <w:bCs/>
        </w:rPr>
        <w:t>2.</w:t>
      </w:r>
      <w:r>
        <w:t xml:space="preserve"> W przypadku ujawnienia nowej wersji Regulaminu Użytkownik zostanie poinformowany o zmianach przez Właściciela.</w:t>
      </w:r>
    </w:p>
    <w:p w14:paraId="2F9EB34F" w14:textId="76519A2A" w:rsidR="007C3BB1" w:rsidRDefault="007C3BB1" w:rsidP="007C3BB1">
      <w:pPr>
        <w:jc w:val="both"/>
      </w:pPr>
    </w:p>
    <w:p w14:paraId="33942D80" w14:textId="165444AD" w:rsidR="007C3BB1" w:rsidRDefault="007C3BB1" w:rsidP="007C3BB1">
      <w:pPr>
        <w:jc w:val="both"/>
      </w:pPr>
      <w:r w:rsidRPr="007C3BB1">
        <w:rPr>
          <w:b/>
          <w:bCs/>
        </w:rPr>
        <w:t>3.</w:t>
      </w:r>
      <w:r>
        <w:t xml:space="preserve"> Jeżeli Użytkownik nie będzie chciał zaakceptować nowej wersji Regulaminu, a tym samym będzie chciał zaprzestać korzystania z Aplikacji, to powinien zgłosić ten fakt Właścicielowi w ciągu 3 dni od dnia ujawnienia nowej wersji Regulaminu. Zgłoszenie to powinno zostać dokonane na adres poczty elektronicznej </w:t>
      </w:r>
      <w:r w:rsidRPr="007C3BB1">
        <w:t>pomoc@nakryty.pl</w:t>
      </w:r>
      <w:r>
        <w:t xml:space="preserve"> z podaniem w temacie wiadomości „odmowa akceptacji nowej wersji Regulaminu”.</w:t>
      </w:r>
    </w:p>
    <w:p w14:paraId="39DB5BAB" w14:textId="2F587927" w:rsidR="007C3BB1" w:rsidRDefault="007C3BB1" w:rsidP="007C3BB1">
      <w:pPr>
        <w:jc w:val="both"/>
      </w:pPr>
    </w:p>
    <w:p w14:paraId="702C9253" w14:textId="109F5DE7" w:rsidR="007C3BB1" w:rsidRDefault="007C3BB1" w:rsidP="007C3BB1">
      <w:pPr>
        <w:jc w:val="both"/>
      </w:pPr>
      <w:r w:rsidRPr="0089034E">
        <w:rPr>
          <w:b/>
          <w:bCs/>
        </w:rPr>
        <w:t>4.</w:t>
      </w:r>
      <w:r w:rsidR="0089034E">
        <w:t xml:space="preserve"> </w:t>
      </w:r>
      <w:r w:rsidR="00B56E8D">
        <w:t>Postanowienia nieważne z mocy prawa zastępuje się stosownymi przepisami.</w:t>
      </w:r>
    </w:p>
    <w:p w14:paraId="4CE213CD" w14:textId="181E71BF" w:rsidR="00B56E8D" w:rsidRDefault="00B56E8D" w:rsidP="007C3BB1">
      <w:pPr>
        <w:jc w:val="both"/>
      </w:pPr>
    </w:p>
    <w:p w14:paraId="62FE70CB" w14:textId="16B097BD" w:rsidR="00B56E8D" w:rsidRPr="007077FB" w:rsidRDefault="00B56E8D" w:rsidP="007C3BB1">
      <w:pPr>
        <w:jc w:val="both"/>
      </w:pPr>
      <w:r w:rsidRPr="00B56E8D">
        <w:rPr>
          <w:b/>
          <w:bCs/>
        </w:rPr>
        <w:t>5.</w:t>
      </w:r>
      <w:r>
        <w:t xml:space="preserve"> W sprawach nieuregulowanych w Regulaminie zastosowanie mają przepisy powszechnie obowiązujące prawa.</w:t>
      </w:r>
    </w:p>
    <w:sectPr w:rsidR="00B56E8D" w:rsidRPr="007077FB" w:rsidSect="00807FD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CC296" w14:textId="77777777" w:rsidR="005C5D13" w:rsidRDefault="005C5D13" w:rsidP="00807FDC">
      <w:r>
        <w:separator/>
      </w:r>
    </w:p>
  </w:endnote>
  <w:endnote w:type="continuationSeparator" w:id="0">
    <w:p w14:paraId="5E96DFD6" w14:textId="77777777" w:rsidR="005C5D13" w:rsidRDefault="005C5D13" w:rsidP="008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6649461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6113F64" w14:textId="793D530B" w:rsidR="00807FDC" w:rsidRDefault="00807FDC" w:rsidP="007338E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3AD9A9C" w14:textId="77777777" w:rsidR="00807FDC" w:rsidRDefault="00807F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color w:val="404040" w:themeColor="text1" w:themeTint="BF"/>
      </w:rPr>
      <w:id w:val="-6776626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39D6A33" w14:textId="0DCA3CEA" w:rsidR="00807FDC" w:rsidRPr="00807FDC" w:rsidRDefault="00807FDC" w:rsidP="007338E1">
        <w:pPr>
          <w:pStyle w:val="Stopka"/>
          <w:framePr w:wrap="none" w:vAnchor="text" w:hAnchor="margin" w:xAlign="center" w:y="1"/>
          <w:rPr>
            <w:rStyle w:val="Numerstrony"/>
            <w:color w:val="404040" w:themeColor="text1" w:themeTint="BF"/>
          </w:rPr>
        </w:pPr>
        <w:r w:rsidRPr="00807FDC">
          <w:rPr>
            <w:rStyle w:val="Numerstrony"/>
            <w:color w:val="404040" w:themeColor="text1" w:themeTint="BF"/>
          </w:rPr>
          <w:fldChar w:fldCharType="begin"/>
        </w:r>
        <w:r w:rsidRPr="00807FDC">
          <w:rPr>
            <w:rStyle w:val="Numerstrony"/>
            <w:color w:val="404040" w:themeColor="text1" w:themeTint="BF"/>
          </w:rPr>
          <w:instrText xml:space="preserve"> PAGE </w:instrText>
        </w:r>
        <w:r w:rsidRPr="00807FDC">
          <w:rPr>
            <w:rStyle w:val="Numerstrony"/>
            <w:color w:val="404040" w:themeColor="text1" w:themeTint="BF"/>
          </w:rPr>
          <w:fldChar w:fldCharType="separate"/>
        </w:r>
        <w:r w:rsidRPr="00807FDC">
          <w:rPr>
            <w:rStyle w:val="Numerstrony"/>
            <w:noProof/>
            <w:color w:val="404040" w:themeColor="text1" w:themeTint="BF"/>
          </w:rPr>
          <w:t>2</w:t>
        </w:r>
        <w:r w:rsidRPr="00807FDC">
          <w:rPr>
            <w:rStyle w:val="Numerstrony"/>
            <w:color w:val="404040" w:themeColor="text1" w:themeTint="BF"/>
          </w:rPr>
          <w:fldChar w:fldCharType="end"/>
        </w:r>
      </w:p>
    </w:sdtContent>
  </w:sdt>
  <w:p w14:paraId="1A2975EB" w14:textId="77777777" w:rsidR="00807FDC" w:rsidRPr="00807FDC" w:rsidRDefault="00807FDC" w:rsidP="00807FDC">
    <w:pPr>
      <w:pStyle w:val="Stopka"/>
      <w:jc w:val="cen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4D653" w14:textId="77777777" w:rsidR="005C5D13" w:rsidRDefault="005C5D13" w:rsidP="00807FDC">
      <w:r>
        <w:separator/>
      </w:r>
    </w:p>
  </w:footnote>
  <w:footnote w:type="continuationSeparator" w:id="0">
    <w:p w14:paraId="361A3929" w14:textId="77777777" w:rsidR="005C5D13" w:rsidRDefault="005C5D13" w:rsidP="0080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3275"/>
    <w:multiLevelType w:val="hybridMultilevel"/>
    <w:tmpl w:val="C02023B8"/>
    <w:lvl w:ilvl="0" w:tplc="26469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1B8"/>
    <w:multiLevelType w:val="hybridMultilevel"/>
    <w:tmpl w:val="39B6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5025"/>
    <w:multiLevelType w:val="hybridMultilevel"/>
    <w:tmpl w:val="AF66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433"/>
    <w:multiLevelType w:val="hybridMultilevel"/>
    <w:tmpl w:val="C19879FA"/>
    <w:lvl w:ilvl="0" w:tplc="908A8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BD6"/>
    <w:multiLevelType w:val="hybridMultilevel"/>
    <w:tmpl w:val="E30829A6"/>
    <w:lvl w:ilvl="0" w:tplc="7340C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3CA1"/>
    <w:multiLevelType w:val="hybridMultilevel"/>
    <w:tmpl w:val="D952A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5D77"/>
    <w:multiLevelType w:val="hybridMultilevel"/>
    <w:tmpl w:val="C8501806"/>
    <w:lvl w:ilvl="0" w:tplc="1D46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686"/>
    <w:multiLevelType w:val="hybridMultilevel"/>
    <w:tmpl w:val="5C0CC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A475B"/>
    <w:multiLevelType w:val="hybridMultilevel"/>
    <w:tmpl w:val="BD98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61404"/>
    <w:multiLevelType w:val="hybridMultilevel"/>
    <w:tmpl w:val="2E58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27E5D"/>
    <w:multiLevelType w:val="hybridMultilevel"/>
    <w:tmpl w:val="064C0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00A53"/>
    <w:multiLevelType w:val="hybridMultilevel"/>
    <w:tmpl w:val="F7007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B6184"/>
    <w:multiLevelType w:val="hybridMultilevel"/>
    <w:tmpl w:val="7B4A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156ED"/>
    <w:multiLevelType w:val="hybridMultilevel"/>
    <w:tmpl w:val="2F3A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00E56"/>
    <w:multiLevelType w:val="hybridMultilevel"/>
    <w:tmpl w:val="B254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C"/>
    <w:rsid w:val="0004122E"/>
    <w:rsid w:val="000D40B0"/>
    <w:rsid w:val="00143947"/>
    <w:rsid w:val="00170151"/>
    <w:rsid w:val="001877B0"/>
    <w:rsid w:val="00232EA2"/>
    <w:rsid w:val="00247FCC"/>
    <w:rsid w:val="002F6199"/>
    <w:rsid w:val="00346656"/>
    <w:rsid w:val="00383347"/>
    <w:rsid w:val="00390B68"/>
    <w:rsid w:val="003C59A1"/>
    <w:rsid w:val="00430415"/>
    <w:rsid w:val="00484FB3"/>
    <w:rsid w:val="00490E9A"/>
    <w:rsid w:val="00523AAC"/>
    <w:rsid w:val="00533487"/>
    <w:rsid w:val="005C5D13"/>
    <w:rsid w:val="006E03F0"/>
    <w:rsid w:val="007077FB"/>
    <w:rsid w:val="00745BFB"/>
    <w:rsid w:val="00760769"/>
    <w:rsid w:val="007A4C09"/>
    <w:rsid w:val="007C0B96"/>
    <w:rsid w:val="007C3BB1"/>
    <w:rsid w:val="007E0677"/>
    <w:rsid w:val="00807FDC"/>
    <w:rsid w:val="0083120E"/>
    <w:rsid w:val="0089034E"/>
    <w:rsid w:val="008D2E26"/>
    <w:rsid w:val="008D334C"/>
    <w:rsid w:val="008E2CB2"/>
    <w:rsid w:val="009162F7"/>
    <w:rsid w:val="00945832"/>
    <w:rsid w:val="00983C39"/>
    <w:rsid w:val="009E7EA6"/>
    <w:rsid w:val="009F55AF"/>
    <w:rsid w:val="00A73DDE"/>
    <w:rsid w:val="00B443F8"/>
    <w:rsid w:val="00B44FAF"/>
    <w:rsid w:val="00B56E8D"/>
    <w:rsid w:val="00BD27F0"/>
    <w:rsid w:val="00C94356"/>
    <w:rsid w:val="00CF3112"/>
    <w:rsid w:val="00D570EF"/>
    <w:rsid w:val="00D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4D062"/>
  <w15:chartTrackingRefBased/>
  <w15:docId w15:val="{BBF12D77-F4DD-F04C-A806-C33074E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7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FDC"/>
  </w:style>
  <w:style w:type="character" w:styleId="Numerstrony">
    <w:name w:val="page number"/>
    <w:basedOn w:val="Domylnaczcionkaakapitu"/>
    <w:uiPriority w:val="99"/>
    <w:semiHidden/>
    <w:unhideWhenUsed/>
    <w:rsid w:val="00807FDC"/>
  </w:style>
  <w:style w:type="paragraph" w:styleId="Nagwek">
    <w:name w:val="header"/>
    <w:basedOn w:val="Normalny"/>
    <w:link w:val="NagwekZnak"/>
    <w:uiPriority w:val="99"/>
    <w:unhideWhenUsed/>
    <w:rsid w:val="00807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FDC"/>
  </w:style>
  <w:style w:type="paragraph" w:styleId="Akapitzlist">
    <w:name w:val="List Paragraph"/>
    <w:basedOn w:val="Normalny"/>
    <w:uiPriority w:val="34"/>
    <w:qFormat/>
    <w:rsid w:val="005334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66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66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D2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Roczek</dc:creator>
  <cp:keywords/>
  <dc:description/>
  <cp:lastModifiedBy>Wojciech Roczek</cp:lastModifiedBy>
  <cp:revision>8</cp:revision>
  <dcterms:created xsi:type="dcterms:W3CDTF">2021-02-05T17:27:00Z</dcterms:created>
  <dcterms:modified xsi:type="dcterms:W3CDTF">2021-02-08T12:29:00Z</dcterms:modified>
</cp:coreProperties>
</file>